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531D3" w14:textId="77777777" w:rsidR="00EC4E7E" w:rsidRDefault="00D435E8">
      <w:r>
        <w:rPr>
          <w:noProof/>
          <w:sz w:val="24"/>
          <w:szCs w:val="24"/>
        </w:rPr>
        <w:drawing>
          <wp:anchor distT="0" distB="0" distL="114300" distR="114300" simplePos="0" relativeHeight="251659264" behindDoc="1" locked="0" layoutInCell="0" allowOverlap="1" wp14:anchorId="40BC6415" wp14:editId="1658442F">
            <wp:simplePos x="0" y="0"/>
            <wp:positionH relativeFrom="page">
              <wp:posOffset>-3810</wp:posOffset>
            </wp:positionH>
            <wp:positionV relativeFrom="page">
              <wp:posOffset>0</wp:posOffset>
            </wp:positionV>
            <wp:extent cx="7562850" cy="1072896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6314" cy="10733874"/>
                    </a:xfrm>
                    <a:prstGeom prst="rect">
                      <a:avLst/>
                    </a:prstGeom>
                    <a:noFill/>
                  </pic:spPr>
                </pic:pic>
              </a:graphicData>
            </a:graphic>
          </wp:anchor>
        </w:drawing>
      </w:r>
    </w:p>
    <w:p w14:paraId="2F9548CA" w14:textId="77777777" w:rsidR="00EC4E7E" w:rsidRDefault="00EC4E7E"/>
    <w:p w14:paraId="0D163EC2" w14:textId="77777777" w:rsidR="00EC4E7E" w:rsidRDefault="00EC4E7E"/>
    <w:p w14:paraId="297255FF" w14:textId="77777777" w:rsidR="00EC4E7E" w:rsidRDefault="00EC4E7E"/>
    <w:p w14:paraId="2259CFFC" w14:textId="77777777" w:rsidR="00EC4E7E" w:rsidRDefault="00EC4E7E"/>
    <w:p w14:paraId="6A8CC0CC" w14:textId="77777777" w:rsidR="00EC4E7E" w:rsidRDefault="00EC4E7E"/>
    <w:p w14:paraId="34CD528A" w14:textId="77777777" w:rsidR="00EC4E7E" w:rsidRDefault="00EC4E7E"/>
    <w:p w14:paraId="43E43859" w14:textId="77777777" w:rsidR="00EC4E7E" w:rsidRDefault="00EC4E7E"/>
    <w:p w14:paraId="25527B5C" w14:textId="77777777" w:rsidR="00EC4E7E" w:rsidRDefault="00EC4E7E"/>
    <w:p w14:paraId="685347C5" w14:textId="77777777" w:rsidR="00EC4E7E" w:rsidRDefault="00EC4E7E"/>
    <w:p w14:paraId="5DF5381E" w14:textId="77777777" w:rsidR="00EC4E7E" w:rsidRDefault="00EC4E7E"/>
    <w:p w14:paraId="2376B1CA" w14:textId="77777777" w:rsidR="00EC4E7E" w:rsidRDefault="00EC4E7E"/>
    <w:p w14:paraId="1B8F5286" w14:textId="77777777" w:rsidR="00EC4E7E" w:rsidRDefault="00EC4E7E"/>
    <w:p w14:paraId="645DA4BC" w14:textId="77777777" w:rsidR="00EC4E7E" w:rsidRDefault="00EC4E7E"/>
    <w:p w14:paraId="7785BA21" w14:textId="77777777" w:rsidR="00EC4E7E" w:rsidRDefault="00EC4E7E"/>
    <w:p w14:paraId="60426B2A" w14:textId="77777777" w:rsidR="00EC4E7E" w:rsidRDefault="00EC4E7E"/>
    <w:p w14:paraId="0AFE23D9" w14:textId="63B2F5CD" w:rsidR="002A24C1" w:rsidRDefault="00285324" w:rsidP="002A24C1">
      <w:pPr>
        <w:pStyle w:val="a7"/>
        <w:jc w:val="right"/>
        <w:rPr>
          <w:rFonts w:ascii="Arial" w:eastAsiaTheme="majorEastAsia" w:hAnsi="Arial" w:cs="Arial"/>
          <w:b/>
          <w:color w:val="365F91" w:themeColor="accent1" w:themeShade="BF"/>
          <w:sz w:val="72"/>
          <w:szCs w:val="72"/>
        </w:rPr>
      </w:pPr>
      <w:r w:rsidRPr="00DA6421">
        <w:rPr>
          <w:rFonts w:ascii="Arial" w:eastAsiaTheme="majorEastAsia" w:hAnsi="Arial" w:cs="Arial"/>
          <w:b/>
          <w:color w:val="365F91" w:themeColor="accent1" w:themeShade="BF"/>
          <w:sz w:val="72"/>
          <w:szCs w:val="72"/>
        </w:rPr>
        <w:t>SURF-W</w:t>
      </w:r>
      <w:r w:rsidR="00D435E8" w:rsidRPr="00DA6421">
        <w:rPr>
          <w:rFonts w:ascii="Arial" w:eastAsiaTheme="majorEastAsia" w:hAnsi="Arial" w:cs="Arial"/>
          <w:b/>
          <w:color w:val="365F91" w:themeColor="accent1" w:themeShade="BF"/>
          <w:sz w:val="72"/>
          <w:szCs w:val="72"/>
        </w:rPr>
        <w:t>-</w:t>
      </w:r>
      <w:r w:rsidR="00DA6421" w:rsidRPr="00DA6421">
        <w:rPr>
          <w:rFonts w:ascii="Arial" w:eastAsiaTheme="majorEastAsia" w:hAnsi="Arial" w:cs="Arial"/>
          <w:b/>
          <w:color w:val="365F91" w:themeColor="accent1" w:themeShade="BF"/>
          <w:sz w:val="72"/>
          <w:szCs w:val="72"/>
        </w:rPr>
        <w:t>NAT</w:t>
      </w:r>
      <w:r w:rsidR="00DA6421">
        <w:rPr>
          <w:rFonts w:ascii="Arial" w:eastAsiaTheme="majorEastAsia" w:hAnsi="Arial" w:cs="Arial"/>
          <w:b/>
          <w:color w:val="365F91" w:themeColor="accent1" w:themeShade="BF"/>
          <w:sz w:val="72"/>
          <w:szCs w:val="72"/>
        </w:rPr>
        <w:t>2</w:t>
      </w:r>
      <w:r w:rsidR="002A24C1">
        <w:rPr>
          <w:rFonts w:ascii="Arial" w:eastAsiaTheme="majorEastAsia" w:hAnsi="Arial" w:cs="Arial"/>
          <w:b/>
          <w:color w:val="365F91" w:themeColor="accent1" w:themeShade="BF"/>
          <w:sz w:val="72"/>
          <w:szCs w:val="72"/>
        </w:rPr>
        <w:t>1</w:t>
      </w:r>
      <w:r w:rsidR="00A42B4C">
        <w:rPr>
          <w:rFonts w:ascii="Arial" w:eastAsiaTheme="majorEastAsia" w:hAnsi="Arial" w:cs="Arial"/>
          <w:b/>
          <w:color w:val="365F91" w:themeColor="accent1" w:themeShade="BF"/>
          <w:sz w:val="72"/>
          <w:szCs w:val="72"/>
        </w:rPr>
        <w:t>0</w:t>
      </w:r>
    </w:p>
    <w:p w14:paraId="638CA837" w14:textId="5E1E04BC" w:rsidR="002A24C1" w:rsidRDefault="002A24C1" w:rsidP="002A24C1">
      <w:pPr>
        <w:pStyle w:val="a7"/>
        <w:jc w:val="right"/>
        <w:rPr>
          <w:rFonts w:ascii="Arial" w:eastAsiaTheme="majorEastAsia" w:hAnsi="Arial" w:cs="Arial"/>
          <w:b/>
          <w:color w:val="365F91" w:themeColor="accent1" w:themeShade="BF"/>
          <w:sz w:val="72"/>
          <w:szCs w:val="72"/>
        </w:rPr>
      </w:pPr>
      <w:r>
        <w:rPr>
          <w:rFonts w:ascii="Arial" w:eastAsiaTheme="majorEastAsia" w:hAnsi="Arial" w:cs="Arial" w:hint="eastAsia"/>
          <w:b/>
          <w:color w:val="365F91" w:themeColor="accent1" w:themeShade="BF"/>
          <w:sz w:val="72"/>
          <w:szCs w:val="72"/>
        </w:rPr>
        <w:t>千兆审计网关</w:t>
      </w:r>
    </w:p>
    <w:p w14:paraId="6F1608BD" w14:textId="1036378F" w:rsidR="00EC4E7E" w:rsidRPr="00DA6421" w:rsidRDefault="00D435E8" w:rsidP="002A24C1">
      <w:pPr>
        <w:pStyle w:val="a7"/>
        <w:jc w:val="right"/>
        <w:rPr>
          <w:rFonts w:ascii="Arial" w:eastAsiaTheme="majorEastAsia" w:hAnsi="Arial" w:cs="Arial"/>
          <w:b/>
          <w:color w:val="00B0F0"/>
          <w:sz w:val="72"/>
          <w:szCs w:val="72"/>
        </w:rPr>
      </w:pPr>
      <w:r w:rsidRPr="00DA6421">
        <w:rPr>
          <w:rFonts w:ascii="Arial" w:eastAsiaTheme="majorEastAsia" w:hAnsi="Arial" w:cs="Arial"/>
          <w:b/>
          <w:color w:val="365F91" w:themeColor="accent1" w:themeShade="BF"/>
          <w:sz w:val="72"/>
          <w:szCs w:val="72"/>
        </w:rPr>
        <w:t>产品白皮书</w:t>
      </w:r>
    </w:p>
    <w:p w14:paraId="3B5A3CBC" w14:textId="77777777" w:rsidR="00EC4E7E" w:rsidRDefault="00EC4E7E"/>
    <w:p w14:paraId="0FD8DEBA" w14:textId="77777777" w:rsidR="00EC4E7E" w:rsidRDefault="00EC4E7E"/>
    <w:p w14:paraId="0DE544AA" w14:textId="77777777" w:rsidR="00EC4E7E" w:rsidRDefault="00EC4E7E"/>
    <w:p w14:paraId="2F87DEFD" w14:textId="77777777" w:rsidR="00EC4E7E" w:rsidRDefault="00EC4E7E"/>
    <w:p w14:paraId="0A82505A" w14:textId="77777777" w:rsidR="00EC4E7E" w:rsidRDefault="00EC4E7E"/>
    <w:p w14:paraId="44514843" w14:textId="77777777" w:rsidR="00EC4E7E" w:rsidRDefault="00EC4E7E"/>
    <w:p w14:paraId="7D4E1BB0" w14:textId="77777777" w:rsidR="00EC4E7E" w:rsidRDefault="00EC4E7E"/>
    <w:p w14:paraId="3889179D" w14:textId="77777777" w:rsidR="00EC4E7E" w:rsidRDefault="00EC4E7E"/>
    <w:p w14:paraId="7E5BB26E" w14:textId="77777777" w:rsidR="00EC4E7E" w:rsidRDefault="00EC4E7E"/>
    <w:p w14:paraId="1ED92258" w14:textId="77777777" w:rsidR="00EC4E7E" w:rsidRDefault="00EC4E7E"/>
    <w:p w14:paraId="0B075187" w14:textId="77777777" w:rsidR="00EC4E7E" w:rsidRDefault="00EC4E7E"/>
    <w:p w14:paraId="32CF6D6D" w14:textId="77777777" w:rsidR="00EC4E7E" w:rsidRDefault="00EC4E7E"/>
    <w:p w14:paraId="5AA5D014" w14:textId="77777777" w:rsidR="00EC4E7E" w:rsidRDefault="00EC4E7E"/>
    <w:p w14:paraId="262C752C" w14:textId="77777777" w:rsidR="00EC4E7E" w:rsidRDefault="00EC4E7E"/>
    <w:p w14:paraId="1297CDA9" w14:textId="77777777" w:rsidR="00EC4E7E" w:rsidRDefault="00EC4E7E"/>
    <w:p w14:paraId="64B99A78" w14:textId="77777777" w:rsidR="00EC4E7E" w:rsidRDefault="00EC4E7E"/>
    <w:p w14:paraId="3F67D1C6" w14:textId="77777777" w:rsidR="00EC4E7E" w:rsidRDefault="00EC4E7E"/>
    <w:p w14:paraId="0CE76D27" w14:textId="77777777" w:rsidR="00EC4E7E" w:rsidRDefault="00EC4E7E"/>
    <w:p w14:paraId="25532AF1" w14:textId="77777777" w:rsidR="00EC4E7E" w:rsidRDefault="00EC4E7E"/>
    <w:p w14:paraId="02A314C1" w14:textId="77777777" w:rsidR="00EC4E7E" w:rsidRDefault="00EC4E7E"/>
    <w:sdt>
      <w:sdtPr>
        <w:rPr>
          <w:rFonts w:asciiTheme="minorHAnsi" w:eastAsia="等线" w:hAnsiTheme="minorHAnsi" w:cstheme="minorBidi"/>
          <w:color w:val="17365D" w:themeColor="text2" w:themeShade="BF"/>
          <w:kern w:val="2"/>
          <w:sz w:val="22"/>
          <w:szCs w:val="22"/>
          <w:lang w:val="zh-CN"/>
        </w:rPr>
        <w:id w:val="1702830168"/>
        <w:docPartObj>
          <w:docPartGallery w:val="Table of Contents"/>
          <w:docPartUnique/>
        </w:docPartObj>
      </w:sdtPr>
      <w:sdtEndPr>
        <w:rPr>
          <w:b/>
          <w:bCs/>
        </w:rPr>
      </w:sdtEndPr>
      <w:sdtContent>
        <w:p w14:paraId="0C647A33" w14:textId="1A84E0D6" w:rsidR="00286251" w:rsidRDefault="00286251" w:rsidP="00286251">
          <w:pPr>
            <w:pStyle w:val="TOC"/>
            <w:jc w:val="center"/>
            <w:rPr>
              <w:lang w:val="zh-CN"/>
            </w:rPr>
          </w:pPr>
          <w:r>
            <w:rPr>
              <w:lang w:val="zh-CN"/>
            </w:rPr>
            <w:t>目</w:t>
          </w:r>
          <w:r w:rsidR="002A24C1">
            <w:rPr>
              <w:lang w:val="zh-CN"/>
            </w:rPr>
            <w:tab/>
          </w:r>
          <w:r w:rsidR="002A24C1">
            <w:rPr>
              <w:lang w:val="zh-CN"/>
            </w:rPr>
            <w:tab/>
          </w:r>
          <w:r>
            <w:rPr>
              <w:lang w:val="zh-CN"/>
            </w:rPr>
            <w:t>录</w:t>
          </w:r>
        </w:p>
        <w:p w14:paraId="05B0B5C5" w14:textId="77777777" w:rsidR="00286251" w:rsidRPr="00286251" w:rsidRDefault="00286251" w:rsidP="00286251">
          <w:pPr>
            <w:rPr>
              <w:lang w:val="zh-CN"/>
            </w:rPr>
          </w:pPr>
        </w:p>
        <w:p w14:paraId="3D16F6C3" w14:textId="04E95736" w:rsidR="00706EA2" w:rsidRDefault="00286251">
          <w:pPr>
            <w:pStyle w:val="TOC1"/>
            <w:tabs>
              <w:tab w:val="right" w:leader="dot" w:pos="8296"/>
            </w:tabs>
            <w:rPr>
              <w:rFonts w:eastAsiaTheme="minorEastAsia"/>
              <w:noProof/>
              <w:color w:val="auto"/>
              <w:szCs w:val="24"/>
              <w14:ligatures w14:val="standardContextual"/>
            </w:rPr>
          </w:pPr>
          <w:r>
            <w:rPr>
              <w:b/>
              <w:bCs/>
              <w:lang w:val="zh-CN"/>
            </w:rPr>
            <w:fldChar w:fldCharType="begin"/>
          </w:r>
          <w:r>
            <w:rPr>
              <w:b/>
              <w:bCs/>
              <w:lang w:val="zh-CN"/>
            </w:rPr>
            <w:instrText xml:space="preserve"> TOC \o "1-3" \h \z \u </w:instrText>
          </w:r>
          <w:r>
            <w:rPr>
              <w:b/>
              <w:bCs/>
              <w:lang w:val="zh-CN"/>
            </w:rPr>
            <w:fldChar w:fldCharType="separate"/>
          </w:r>
          <w:hyperlink w:anchor="_Toc165379438" w:history="1">
            <w:r w:rsidR="00706EA2" w:rsidRPr="0056385F">
              <w:rPr>
                <w:rStyle w:val="ae"/>
                <w:noProof/>
              </w:rPr>
              <w:t>一</w:t>
            </w:r>
            <w:r w:rsidR="00706EA2" w:rsidRPr="0056385F">
              <w:rPr>
                <w:rStyle w:val="ae"/>
                <w:noProof/>
              </w:rPr>
              <w:t xml:space="preserve">. </w:t>
            </w:r>
            <w:r w:rsidR="00706EA2" w:rsidRPr="0056385F">
              <w:rPr>
                <w:rStyle w:val="ae"/>
                <w:noProof/>
              </w:rPr>
              <w:t>产品概述</w:t>
            </w:r>
            <w:r w:rsidR="00706EA2">
              <w:rPr>
                <w:noProof/>
                <w:webHidden/>
              </w:rPr>
              <w:tab/>
            </w:r>
            <w:r w:rsidR="00706EA2">
              <w:rPr>
                <w:noProof/>
                <w:webHidden/>
              </w:rPr>
              <w:fldChar w:fldCharType="begin"/>
            </w:r>
            <w:r w:rsidR="00706EA2">
              <w:rPr>
                <w:noProof/>
                <w:webHidden/>
              </w:rPr>
              <w:instrText xml:space="preserve"> PAGEREF _Toc165379438 \h </w:instrText>
            </w:r>
            <w:r w:rsidR="00706EA2">
              <w:rPr>
                <w:noProof/>
                <w:webHidden/>
              </w:rPr>
            </w:r>
            <w:r w:rsidR="00706EA2">
              <w:rPr>
                <w:noProof/>
                <w:webHidden/>
              </w:rPr>
              <w:fldChar w:fldCharType="separate"/>
            </w:r>
            <w:r w:rsidR="00706EA2">
              <w:rPr>
                <w:noProof/>
                <w:webHidden/>
              </w:rPr>
              <w:t>2</w:t>
            </w:r>
            <w:r w:rsidR="00706EA2">
              <w:rPr>
                <w:noProof/>
                <w:webHidden/>
              </w:rPr>
              <w:fldChar w:fldCharType="end"/>
            </w:r>
          </w:hyperlink>
        </w:p>
        <w:p w14:paraId="35057912" w14:textId="58BE03E1" w:rsidR="00706EA2" w:rsidRDefault="00706EA2">
          <w:pPr>
            <w:pStyle w:val="TOC1"/>
            <w:tabs>
              <w:tab w:val="right" w:leader="dot" w:pos="8296"/>
            </w:tabs>
            <w:rPr>
              <w:rFonts w:eastAsiaTheme="minorEastAsia"/>
              <w:noProof/>
              <w:color w:val="auto"/>
              <w:szCs w:val="24"/>
              <w14:ligatures w14:val="standardContextual"/>
            </w:rPr>
          </w:pPr>
          <w:hyperlink w:anchor="_Toc165379439" w:history="1">
            <w:r w:rsidRPr="0056385F">
              <w:rPr>
                <w:rStyle w:val="ae"/>
                <w:noProof/>
              </w:rPr>
              <w:t>二</w:t>
            </w:r>
            <w:r w:rsidRPr="0056385F">
              <w:rPr>
                <w:rStyle w:val="ae"/>
                <w:noProof/>
              </w:rPr>
              <w:t xml:space="preserve">. </w:t>
            </w:r>
            <w:r w:rsidRPr="0056385F">
              <w:rPr>
                <w:rStyle w:val="ae"/>
                <w:noProof/>
              </w:rPr>
              <w:t>产品特点</w:t>
            </w:r>
            <w:r>
              <w:rPr>
                <w:noProof/>
                <w:webHidden/>
              </w:rPr>
              <w:tab/>
            </w:r>
            <w:r>
              <w:rPr>
                <w:noProof/>
                <w:webHidden/>
              </w:rPr>
              <w:fldChar w:fldCharType="begin"/>
            </w:r>
            <w:r>
              <w:rPr>
                <w:noProof/>
                <w:webHidden/>
              </w:rPr>
              <w:instrText xml:space="preserve"> PAGEREF _Toc165379439 \h </w:instrText>
            </w:r>
            <w:r>
              <w:rPr>
                <w:noProof/>
                <w:webHidden/>
              </w:rPr>
            </w:r>
            <w:r>
              <w:rPr>
                <w:noProof/>
                <w:webHidden/>
              </w:rPr>
              <w:fldChar w:fldCharType="separate"/>
            </w:r>
            <w:r>
              <w:rPr>
                <w:noProof/>
                <w:webHidden/>
              </w:rPr>
              <w:t>3</w:t>
            </w:r>
            <w:r>
              <w:rPr>
                <w:noProof/>
                <w:webHidden/>
              </w:rPr>
              <w:fldChar w:fldCharType="end"/>
            </w:r>
          </w:hyperlink>
        </w:p>
        <w:p w14:paraId="2E028666" w14:textId="1B4356E7" w:rsidR="00706EA2" w:rsidRDefault="00706EA2">
          <w:pPr>
            <w:pStyle w:val="TOC2"/>
            <w:tabs>
              <w:tab w:val="right" w:leader="dot" w:pos="8296"/>
            </w:tabs>
            <w:ind w:left="440"/>
            <w:rPr>
              <w:rFonts w:eastAsiaTheme="minorEastAsia"/>
              <w:noProof/>
              <w:color w:val="auto"/>
              <w:szCs w:val="24"/>
              <w14:ligatures w14:val="standardContextual"/>
            </w:rPr>
          </w:pPr>
          <w:hyperlink w:anchor="_Toc165379440" w:history="1">
            <w:r w:rsidRPr="0056385F">
              <w:rPr>
                <w:rStyle w:val="ae"/>
                <w:noProof/>
              </w:rPr>
              <w:t>2.1 MQTT</w:t>
            </w:r>
            <w:r w:rsidRPr="0056385F">
              <w:rPr>
                <w:rStyle w:val="ae"/>
                <w:noProof/>
              </w:rPr>
              <w:t>云服务平台管理</w:t>
            </w:r>
            <w:r>
              <w:rPr>
                <w:noProof/>
                <w:webHidden/>
              </w:rPr>
              <w:tab/>
            </w:r>
            <w:r>
              <w:rPr>
                <w:noProof/>
                <w:webHidden/>
              </w:rPr>
              <w:fldChar w:fldCharType="begin"/>
            </w:r>
            <w:r>
              <w:rPr>
                <w:noProof/>
                <w:webHidden/>
              </w:rPr>
              <w:instrText xml:space="preserve"> PAGEREF _Toc165379440 \h </w:instrText>
            </w:r>
            <w:r>
              <w:rPr>
                <w:noProof/>
                <w:webHidden/>
              </w:rPr>
            </w:r>
            <w:r>
              <w:rPr>
                <w:noProof/>
                <w:webHidden/>
              </w:rPr>
              <w:fldChar w:fldCharType="separate"/>
            </w:r>
            <w:r>
              <w:rPr>
                <w:noProof/>
                <w:webHidden/>
              </w:rPr>
              <w:t>3</w:t>
            </w:r>
            <w:r>
              <w:rPr>
                <w:noProof/>
                <w:webHidden/>
              </w:rPr>
              <w:fldChar w:fldCharType="end"/>
            </w:r>
          </w:hyperlink>
        </w:p>
        <w:p w14:paraId="31EACF3F" w14:textId="6B37D832" w:rsidR="00706EA2" w:rsidRDefault="00706EA2">
          <w:pPr>
            <w:pStyle w:val="TOC2"/>
            <w:tabs>
              <w:tab w:val="right" w:leader="dot" w:pos="8296"/>
            </w:tabs>
            <w:ind w:left="440"/>
            <w:rPr>
              <w:rFonts w:eastAsiaTheme="minorEastAsia"/>
              <w:noProof/>
              <w:color w:val="auto"/>
              <w:szCs w:val="24"/>
              <w14:ligatures w14:val="standardContextual"/>
            </w:rPr>
          </w:pPr>
          <w:hyperlink w:anchor="_Toc165379441" w:history="1">
            <w:r w:rsidRPr="0056385F">
              <w:rPr>
                <w:rStyle w:val="ae"/>
                <w:noProof/>
              </w:rPr>
              <w:t xml:space="preserve">2.2 </w:t>
            </w:r>
            <w:r w:rsidRPr="0056385F">
              <w:rPr>
                <w:rStyle w:val="ae"/>
                <w:noProof/>
              </w:rPr>
              <w:t>反向</w:t>
            </w:r>
            <w:r w:rsidRPr="0056385F">
              <w:rPr>
                <w:rStyle w:val="ae"/>
                <w:noProof/>
              </w:rPr>
              <w:t>Telnet</w:t>
            </w:r>
            <w:r w:rsidRPr="0056385F">
              <w:rPr>
                <w:rStyle w:val="ae"/>
                <w:noProof/>
              </w:rPr>
              <w:t>访问管理后台</w:t>
            </w:r>
            <w:r>
              <w:rPr>
                <w:noProof/>
                <w:webHidden/>
              </w:rPr>
              <w:tab/>
            </w:r>
            <w:r>
              <w:rPr>
                <w:noProof/>
                <w:webHidden/>
              </w:rPr>
              <w:fldChar w:fldCharType="begin"/>
            </w:r>
            <w:r>
              <w:rPr>
                <w:noProof/>
                <w:webHidden/>
              </w:rPr>
              <w:instrText xml:space="preserve"> PAGEREF _Toc165379441 \h </w:instrText>
            </w:r>
            <w:r>
              <w:rPr>
                <w:noProof/>
                <w:webHidden/>
              </w:rPr>
            </w:r>
            <w:r>
              <w:rPr>
                <w:noProof/>
                <w:webHidden/>
              </w:rPr>
              <w:fldChar w:fldCharType="separate"/>
            </w:r>
            <w:r>
              <w:rPr>
                <w:noProof/>
                <w:webHidden/>
              </w:rPr>
              <w:t>3</w:t>
            </w:r>
            <w:r>
              <w:rPr>
                <w:noProof/>
                <w:webHidden/>
              </w:rPr>
              <w:fldChar w:fldCharType="end"/>
            </w:r>
          </w:hyperlink>
        </w:p>
        <w:p w14:paraId="181D75B6" w14:textId="0D6F72B8" w:rsidR="00706EA2" w:rsidRDefault="00706EA2">
          <w:pPr>
            <w:pStyle w:val="TOC2"/>
            <w:tabs>
              <w:tab w:val="right" w:leader="dot" w:pos="8296"/>
            </w:tabs>
            <w:ind w:left="440"/>
            <w:rPr>
              <w:rFonts w:eastAsiaTheme="minorEastAsia"/>
              <w:noProof/>
              <w:color w:val="auto"/>
              <w:szCs w:val="24"/>
              <w14:ligatures w14:val="standardContextual"/>
            </w:rPr>
          </w:pPr>
          <w:hyperlink w:anchor="_Toc165379442" w:history="1">
            <w:r w:rsidRPr="0056385F">
              <w:rPr>
                <w:rStyle w:val="ae"/>
                <w:noProof/>
              </w:rPr>
              <w:t xml:space="preserve">2.3 </w:t>
            </w:r>
            <w:r w:rsidRPr="0056385F">
              <w:rPr>
                <w:rStyle w:val="ae"/>
                <w:noProof/>
              </w:rPr>
              <w:t>远程穿透内网访问</w:t>
            </w:r>
            <w:r w:rsidRPr="0056385F">
              <w:rPr>
                <w:rStyle w:val="ae"/>
                <w:noProof/>
              </w:rPr>
              <w:t>Web</w:t>
            </w:r>
            <w:r w:rsidRPr="0056385F">
              <w:rPr>
                <w:rStyle w:val="ae"/>
                <w:noProof/>
              </w:rPr>
              <w:t>管理页面</w:t>
            </w:r>
            <w:r>
              <w:rPr>
                <w:noProof/>
                <w:webHidden/>
              </w:rPr>
              <w:tab/>
            </w:r>
            <w:r>
              <w:rPr>
                <w:noProof/>
                <w:webHidden/>
              </w:rPr>
              <w:fldChar w:fldCharType="begin"/>
            </w:r>
            <w:r>
              <w:rPr>
                <w:noProof/>
                <w:webHidden/>
              </w:rPr>
              <w:instrText xml:space="preserve"> PAGEREF _Toc165379442 \h </w:instrText>
            </w:r>
            <w:r>
              <w:rPr>
                <w:noProof/>
                <w:webHidden/>
              </w:rPr>
            </w:r>
            <w:r>
              <w:rPr>
                <w:noProof/>
                <w:webHidden/>
              </w:rPr>
              <w:fldChar w:fldCharType="separate"/>
            </w:r>
            <w:r>
              <w:rPr>
                <w:noProof/>
                <w:webHidden/>
              </w:rPr>
              <w:t>3</w:t>
            </w:r>
            <w:r>
              <w:rPr>
                <w:noProof/>
                <w:webHidden/>
              </w:rPr>
              <w:fldChar w:fldCharType="end"/>
            </w:r>
          </w:hyperlink>
        </w:p>
        <w:p w14:paraId="3D398815" w14:textId="6AD843BB" w:rsidR="00706EA2" w:rsidRDefault="00706EA2">
          <w:pPr>
            <w:pStyle w:val="TOC2"/>
            <w:tabs>
              <w:tab w:val="right" w:leader="dot" w:pos="8296"/>
            </w:tabs>
            <w:ind w:left="440"/>
            <w:rPr>
              <w:rFonts w:eastAsiaTheme="minorEastAsia"/>
              <w:noProof/>
              <w:color w:val="auto"/>
              <w:szCs w:val="24"/>
              <w14:ligatures w14:val="standardContextual"/>
            </w:rPr>
          </w:pPr>
          <w:hyperlink w:anchor="_Toc165379443" w:history="1">
            <w:r w:rsidRPr="0056385F">
              <w:rPr>
                <w:rStyle w:val="ae"/>
                <w:noProof/>
              </w:rPr>
              <w:t xml:space="preserve">2.4 </w:t>
            </w:r>
            <w:r w:rsidRPr="0056385F">
              <w:rPr>
                <w:rStyle w:val="ae"/>
                <w:noProof/>
              </w:rPr>
              <w:t>强大的传统网络安全功能</w:t>
            </w:r>
            <w:r>
              <w:rPr>
                <w:noProof/>
                <w:webHidden/>
              </w:rPr>
              <w:tab/>
            </w:r>
            <w:r>
              <w:rPr>
                <w:noProof/>
                <w:webHidden/>
              </w:rPr>
              <w:fldChar w:fldCharType="begin"/>
            </w:r>
            <w:r>
              <w:rPr>
                <w:noProof/>
                <w:webHidden/>
              </w:rPr>
              <w:instrText xml:space="preserve"> PAGEREF _Toc165379443 \h </w:instrText>
            </w:r>
            <w:r>
              <w:rPr>
                <w:noProof/>
                <w:webHidden/>
              </w:rPr>
            </w:r>
            <w:r>
              <w:rPr>
                <w:noProof/>
                <w:webHidden/>
              </w:rPr>
              <w:fldChar w:fldCharType="separate"/>
            </w:r>
            <w:r>
              <w:rPr>
                <w:noProof/>
                <w:webHidden/>
              </w:rPr>
              <w:t>3</w:t>
            </w:r>
            <w:r>
              <w:rPr>
                <w:noProof/>
                <w:webHidden/>
              </w:rPr>
              <w:fldChar w:fldCharType="end"/>
            </w:r>
          </w:hyperlink>
        </w:p>
        <w:p w14:paraId="6326539C" w14:textId="7246455F" w:rsidR="00706EA2" w:rsidRDefault="00706EA2">
          <w:pPr>
            <w:pStyle w:val="TOC2"/>
            <w:tabs>
              <w:tab w:val="right" w:leader="dot" w:pos="8296"/>
            </w:tabs>
            <w:ind w:left="440"/>
            <w:rPr>
              <w:rFonts w:eastAsiaTheme="minorEastAsia"/>
              <w:noProof/>
              <w:color w:val="auto"/>
              <w:szCs w:val="24"/>
              <w14:ligatures w14:val="standardContextual"/>
            </w:rPr>
          </w:pPr>
          <w:hyperlink w:anchor="_Toc165379444" w:history="1">
            <w:r w:rsidRPr="0056385F">
              <w:rPr>
                <w:rStyle w:val="ae"/>
                <w:noProof/>
              </w:rPr>
              <w:t xml:space="preserve">2.5 </w:t>
            </w:r>
            <w:r w:rsidRPr="0056385F">
              <w:rPr>
                <w:rStyle w:val="ae"/>
                <w:noProof/>
              </w:rPr>
              <w:t>多维度智能弹性流控</w:t>
            </w:r>
            <w:r>
              <w:rPr>
                <w:noProof/>
                <w:webHidden/>
              </w:rPr>
              <w:tab/>
            </w:r>
            <w:r>
              <w:rPr>
                <w:noProof/>
                <w:webHidden/>
              </w:rPr>
              <w:fldChar w:fldCharType="begin"/>
            </w:r>
            <w:r>
              <w:rPr>
                <w:noProof/>
                <w:webHidden/>
              </w:rPr>
              <w:instrText xml:space="preserve"> PAGEREF _Toc165379444 \h </w:instrText>
            </w:r>
            <w:r>
              <w:rPr>
                <w:noProof/>
                <w:webHidden/>
              </w:rPr>
            </w:r>
            <w:r>
              <w:rPr>
                <w:noProof/>
                <w:webHidden/>
              </w:rPr>
              <w:fldChar w:fldCharType="separate"/>
            </w:r>
            <w:r>
              <w:rPr>
                <w:noProof/>
                <w:webHidden/>
              </w:rPr>
              <w:t>3</w:t>
            </w:r>
            <w:r>
              <w:rPr>
                <w:noProof/>
                <w:webHidden/>
              </w:rPr>
              <w:fldChar w:fldCharType="end"/>
            </w:r>
          </w:hyperlink>
        </w:p>
        <w:p w14:paraId="50627A89" w14:textId="101CDDE6" w:rsidR="00706EA2" w:rsidRDefault="00706EA2">
          <w:pPr>
            <w:pStyle w:val="TOC2"/>
            <w:tabs>
              <w:tab w:val="right" w:leader="dot" w:pos="8296"/>
            </w:tabs>
            <w:ind w:left="440"/>
            <w:rPr>
              <w:rFonts w:eastAsiaTheme="minorEastAsia"/>
              <w:noProof/>
              <w:color w:val="auto"/>
              <w:szCs w:val="24"/>
              <w14:ligatures w14:val="standardContextual"/>
            </w:rPr>
          </w:pPr>
          <w:hyperlink w:anchor="_Toc165379445" w:history="1">
            <w:r w:rsidRPr="0056385F">
              <w:rPr>
                <w:rStyle w:val="ae"/>
                <w:noProof/>
              </w:rPr>
              <w:t>2.6 2.5G</w:t>
            </w:r>
            <w:r w:rsidRPr="0056385F">
              <w:rPr>
                <w:rStyle w:val="ae"/>
                <w:noProof/>
              </w:rPr>
              <w:t>高性能线速转发</w:t>
            </w:r>
            <w:r>
              <w:rPr>
                <w:noProof/>
                <w:webHidden/>
              </w:rPr>
              <w:tab/>
            </w:r>
            <w:r>
              <w:rPr>
                <w:noProof/>
                <w:webHidden/>
              </w:rPr>
              <w:fldChar w:fldCharType="begin"/>
            </w:r>
            <w:r>
              <w:rPr>
                <w:noProof/>
                <w:webHidden/>
              </w:rPr>
              <w:instrText xml:space="preserve"> PAGEREF _Toc165379445 \h </w:instrText>
            </w:r>
            <w:r>
              <w:rPr>
                <w:noProof/>
                <w:webHidden/>
              </w:rPr>
            </w:r>
            <w:r>
              <w:rPr>
                <w:noProof/>
                <w:webHidden/>
              </w:rPr>
              <w:fldChar w:fldCharType="separate"/>
            </w:r>
            <w:r>
              <w:rPr>
                <w:noProof/>
                <w:webHidden/>
              </w:rPr>
              <w:t>4</w:t>
            </w:r>
            <w:r>
              <w:rPr>
                <w:noProof/>
                <w:webHidden/>
              </w:rPr>
              <w:fldChar w:fldCharType="end"/>
            </w:r>
          </w:hyperlink>
        </w:p>
        <w:p w14:paraId="6D03C510" w14:textId="2E201179" w:rsidR="00706EA2" w:rsidRDefault="00706EA2">
          <w:pPr>
            <w:pStyle w:val="TOC2"/>
            <w:tabs>
              <w:tab w:val="right" w:leader="dot" w:pos="8296"/>
            </w:tabs>
            <w:ind w:left="440"/>
            <w:rPr>
              <w:rFonts w:eastAsiaTheme="minorEastAsia"/>
              <w:noProof/>
              <w:color w:val="auto"/>
              <w:szCs w:val="24"/>
              <w14:ligatures w14:val="standardContextual"/>
            </w:rPr>
          </w:pPr>
          <w:hyperlink w:anchor="_Toc165379446" w:history="1">
            <w:r w:rsidRPr="0056385F">
              <w:rPr>
                <w:rStyle w:val="ae"/>
                <w:noProof/>
              </w:rPr>
              <w:t xml:space="preserve">2.7 </w:t>
            </w:r>
            <w:r w:rsidRPr="0056385F">
              <w:rPr>
                <w:rStyle w:val="ae"/>
                <w:noProof/>
              </w:rPr>
              <w:t>透传</w:t>
            </w:r>
            <w:r w:rsidRPr="0056385F">
              <w:rPr>
                <w:rStyle w:val="ae"/>
                <w:noProof/>
              </w:rPr>
              <w:t>VLAN</w:t>
            </w:r>
            <w:r w:rsidRPr="0056385F">
              <w:rPr>
                <w:rStyle w:val="ae"/>
                <w:noProof/>
              </w:rPr>
              <w:t>与按</w:t>
            </w:r>
            <w:r w:rsidRPr="0056385F">
              <w:rPr>
                <w:rStyle w:val="ae"/>
                <w:noProof/>
              </w:rPr>
              <w:t>VLAN</w:t>
            </w:r>
            <w:r w:rsidRPr="0056385F">
              <w:rPr>
                <w:rStyle w:val="ae"/>
                <w:noProof/>
              </w:rPr>
              <w:t>开关认证</w:t>
            </w:r>
            <w:r>
              <w:rPr>
                <w:noProof/>
                <w:webHidden/>
              </w:rPr>
              <w:tab/>
            </w:r>
            <w:r>
              <w:rPr>
                <w:noProof/>
                <w:webHidden/>
              </w:rPr>
              <w:fldChar w:fldCharType="begin"/>
            </w:r>
            <w:r>
              <w:rPr>
                <w:noProof/>
                <w:webHidden/>
              </w:rPr>
              <w:instrText xml:space="preserve"> PAGEREF _Toc165379446 \h </w:instrText>
            </w:r>
            <w:r>
              <w:rPr>
                <w:noProof/>
                <w:webHidden/>
              </w:rPr>
            </w:r>
            <w:r>
              <w:rPr>
                <w:noProof/>
                <w:webHidden/>
              </w:rPr>
              <w:fldChar w:fldCharType="separate"/>
            </w:r>
            <w:r>
              <w:rPr>
                <w:noProof/>
                <w:webHidden/>
              </w:rPr>
              <w:t>4</w:t>
            </w:r>
            <w:r>
              <w:rPr>
                <w:noProof/>
                <w:webHidden/>
              </w:rPr>
              <w:fldChar w:fldCharType="end"/>
            </w:r>
          </w:hyperlink>
        </w:p>
        <w:p w14:paraId="44ABFB36" w14:textId="7F37D78B" w:rsidR="00706EA2" w:rsidRDefault="00706EA2">
          <w:pPr>
            <w:pStyle w:val="TOC2"/>
            <w:tabs>
              <w:tab w:val="right" w:leader="dot" w:pos="8296"/>
            </w:tabs>
            <w:ind w:left="440"/>
            <w:rPr>
              <w:rFonts w:eastAsiaTheme="minorEastAsia"/>
              <w:noProof/>
              <w:color w:val="auto"/>
              <w:szCs w:val="24"/>
              <w14:ligatures w14:val="standardContextual"/>
            </w:rPr>
          </w:pPr>
          <w:hyperlink w:anchor="_Toc165379447" w:history="1">
            <w:r w:rsidRPr="0056385F">
              <w:rPr>
                <w:rStyle w:val="ae"/>
                <w:noProof/>
              </w:rPr>
              <w:t xml:space="preserve">2.8 </w:t>
            </w:r>
            <w:r w:rsidRPr="0056385F">
              <w:rPr>
                <w:rStyle w:val="ae"/>
                <w:noProof/>
              </w:rPr>
              <w:t>终端黑白名单</w:t>
            </w:r>
            <w:r>
              <w:rPr>
                <w:noProof/>
                <w:webHidden/>
              </w:rPr>
              <w:tab/>
            </w:r>
            <w:r>
              <w:rPr>
                <w:noProof/>
                <w:webHidden/>
              </w:rPr>
              <w:fldChar w:fldCharType="begin"/>
            </w:r>
            <w:r>
              <w:rPr>
                <w:noProof/>
                <w:webHidden/>
              </w:rPr>
              <w:instrText xml:space="preserve"> PAGEREF _Toc165379447 \h </w:instrText>
            </w:r>
            <w:r>
              <w:rPr>
                <w:noProof/>
                <w:webHidden/>
              </w:rPr>
            </w:r>
            <w:r>
              <w:rPr>
                <w:noProof/>
                <w:webHidden/>
              </w:rPr>
              <w:fldChar w:fldCharType="separate"/>
            </w:r>
            <w:r>
              <w:rPr>
                <w:noProof/>
                <w:webHidden/>
              </w:rPr>
              <w:t>4</w:t>
            </w:r>
            <w:r>
              <w:rPr>
                <w:noProof/>
                <w:webHidden/>
              </w:rPr>
              <w:fldChar w:fldCharType="end"/>
            </w:r>
          </w:hyperlink>
        </w:p>
        <w:p w14:paraId="14D11EF6" w14:textId="73FD0ACF" w:rsidR="00706EA2" w:rsidRDefault="00706EA2">
          <w:pPr>
            <w:pStyle w:val="TOC2"/>
            <w:tabs>
              <w:tab w:val="right" w:leader="dot" w:pos="8296"/>
            </w:tabs>
            <w:ind w:left="440"/>
            <w:rPr>
              <w:rFonts w:eastAsiaTheme="minorEastAsia"/>
              <w:noProof/>
              <w:color w:val="auto"/>
              <w:szCs w:val="24"/>
              <w14:ligatures w14:val="standardContextual"/>
            </w:rPr>
          </w:pPr>
          <w:hyperlink w:anchor="_Toc165379448" w:history="1">
            <w:r w:rsidRPr="0056385F">
              <w:rPr>
                <w:rStyle w:val="ae"/>
                <w:noProof/>
              </w:rPr>
              <w:t xml:space="preserve">2.9 </w:t>
            </w:r>
            <w:r w:rsidRPr="0056385F">
              <w:rPr>
                <w:rStyle w:val="ae"/>
                <w:noProof/>
              </w:rPr>
              <w:t>旁路认证与审计</w:t>
            </w:r>
            <w:r>
              <w:rPr>
                <w:noProof/>
                <w:webHidden/>
              </w:rPr>
              <w:tab/>
            </w:r>
            <w:r>
              <w:rPr>
                <w:noProof/>
                <w:webHidden/>
              </w:rPr>
              <w:fldChar w:fldCharType="begin"/>
            </w:r>
            <w:r>
              <w:rPr>
                <w:noProof/>
                <w:webHidden/>
              </w:rPr>
              <w:instrText xml:space="preserve"> PAGEREF _Toc165379448 \h </w:instrText>
            </w:r>
            <w:r>
              <w:rPr>
                <w:noProof/>
                <w:webHidden/>
              </w:rPr>
            </w:r>
            <w:r>
              <w:rPr>
                <w:noProof/>
                <w:webHidden/>
              </w:rPr>
              <w:fldChar w:fldCharType="separate"/>
            </w:r>
            <w:r>
              <w:rPr>
                <w:noProof/>
                <w:webHidden/>
              </w:rPr>
              <w:t>4</w:t>
            </w:r>
            <w:r>
              <w:rPr>
                <w:noProof/>
                <w:webHidden/>
              </w:rPr>
              <w:fldChar w:fldCharType="end"/>
            </w:r>
          </w:hyperlink>
        </w:p>
        <w:p w14:paraId="359D7CC3" w14:textId="3499EC3F" w:rsidR="00706EA2" w:rsidRDefault="00706EA2">
          <w:pPr>
            <w:pStyle w:val="TOC2"/>
            <w:tabs>
              <w:tab w:val="right" w:leader="dot" w:pos="8296"/>
            </w:tabs>
            <w:ind w:left="440"/>
            <w:rPr>
              <w:rFonts w:eastAsiaTheme="minorEastAsia"/>
              <w:noProof/>
              <w:color w:val="auto"/>
              <w:szCs w:val="24"/>
              <w14:ligatures w14:val="standardContextual"/>
            </w:rPr>
          </w:pPr>
          <w:hyperlink w:anchor="_Toc165379449" w:history="1">
            <w:r w:rsidRPr="0056385F">
              <w:rPr>
                <w:rStyle w:val="ae"/>
                <w:noProof/>
              </w:rPr>
              <w:t xml:space="preserve">2.10 </w:t>
            </w:r>
            <w:r w:rsidRPr="0056385F">
              <w:rPr>
                <w:rStyle w:val="ae"/>
                <w:noProof/>
              </w:rPr>
              <w:t>网监合规审计</w:t>
            </w:r>
            <w:r>
              <w:rPr>
                <w:noProof/>
                <w:webHidden/>
              </w:rPr>
              <w:tab/>
            </w:r>
            <w:r>
              <w:rPr>
                <w:noProof/>
                <w:webHidden/>
              </w:rPr>
              <w:fldChar w:fldCharType="begin"/>
            </w:r>
            <w:r>
              <w:rPr>
                <w:noProof/>
                <w:webHidden/>
              </w:rPr>
              <w:instrText xml:space="preserve"> PAGEREF _Toc165379449 \h </w:instrText>
            </w:r>
            <w:r>
              <w:rPr>
                <w:noProof/>
                <w:webHidden/>
              </w:rPr>
            </w:r>
            <w:r>
              <w:rPr>
                <w:noProof/>
                <w:webHidden/>
              </w:rPr>
              <w:fldChar w:fldCharType="separate"/>
            </w:r>
            <w:r>
              <w:rPr>
                <w:noProof/>
                <w:webHidden/>
              </w:rPr>
              <w:t>5</w:t>
            </w:r>
            <w:r>
              <w:rPr>
                <w:noProof/>
                <w:webHidden/>
              </w:rPr>
              <w:fldChar w:fldCharType="end"/>
            </w:r>
          </w:hyperlink>
        </w:p>
        <w:p w14:paraId="75C823EC" w14:textId="3A189900" w:rsidR="00706EA2" w:rsidRDefault="00706EA2">
          <w:pPr>
            <w:pStyle w:val="TOC2"/>
            <w:tabs>
              <w:tab w:val="right" w:leader="dot" w:pos="8296"/>
            </w:tabs>
            <w:ind w:left="440"/>
            <w:rPr>
              <w:rFonts w:eastAsiaTheme="minorEastAsia"/>
              <w:noProof/>
              <w:color w:val="auto"/>
              <w:szCs w:val="24"/>
              <w14:ligatures w14:val="standardContextual"/>
            </w:rPr>
          </w:pPr>
          <w:hyperlink w:anchor="_Toc165379450" w:history="1">
            <w:r w:rsidRPr="0056385F">
              <w:rPr>
                <w:rStyle w:val="ae"/>
                <w:noProof/>
              </w:rPr>
              <w:t xml:space="preserve">2.11 </w:t>
            </w:r>
            <w:r w:rsidRPr="0056385F">
              <w:rPr>
                <w:rStyle w:val="ae"/>
                <w:noProof/>
              </w:rPr>
              <w:t>基于</w:t>
            </w:r>
            <w:r w:rsidRPr="0056385F">
              <w:rPr>
                <w:rStyle w:val="ae"/>
                <w:noProof/>
              </w:rPr>
              <w:t>Portal</w:t>
            </w:r>
            <w:r w:rsidRPr="0056385F">
              <w:rPr>
                <w:rStyle w:val="ae"/>
                <w:noProof/>
              </w:rPr>
              <w:t>的认证运营能力</w:t>
            </w:r>
            <w:r>
              <w:rPr>
                <w:noProof/>
                <w:webHidden/>
              </w:rPr>
              <w:tab/>
            </w:r>
            <w:r>
              <w:rPr>
                <w:noProof/>
                <w:webHidden/>
              </w:rPr>
              <w:fldChar w:fldCharType="begin"/>
            </w:r>
            <w:r>
              <w:rPr>
                <w:noProof/>
                <w:webHidden/>
              </w:rPr>
              <w:instrText xml:space="preserve"> PAGEREF _Toc165379450 \h </w:instrText>
            </w:r>
            <w:r>
              <w:rPr>
                <w:noProof/>
                <w:webHidden/>
              </w:rPr>
            </w:r>
            <w:r>
              <w:rPr>
                <w:noProof/>
                <w:webHidden/>
              </w:rPr>
              <w:fldChar w:fldCharType="separate"/>
            </w:r>
            <w:r>
              <w:rPr>
                <w:noProof/>
                <w:webHidden/>
              </w:rPr>
              <w:t>5</w:t>
            </w:r>
            <w:r>
              <w:rPr>
                <w:noProof/>
                <w:webHidden/>
              </w:rPr>
              <w:fldChar w:fldCharType="end"/>
            </w:r>
          </w:hyperlink>
        </w:p>
        <w:p w14:paraId="1A1701D5" w14:textId="0262FC1A" w:rsidR="00706EA2" w:rsidRDefault="00706EA2">
          <w:pPr>
            <w:pStyle w:val="TOC1"/>
            <w:tabs>
              <w:tab w:val="right" w:leader="dot" w:pos="8296"/>
            </w:tabs>
            <w:rPr>
              <w:rFonts w:eastAsiaTheme="minorEastAsia"/>
              <w:noProof/>
              <w:color w:val="auto"/>
              <w:szCs w:val="24"/>
              <w14:ligatures w14:val="standardContextual"/>
            </w:rPr>
          </w:pPr>
          <w:hyperlink w:anchor="_Toc165379451" w:history="1">
            <w:r w:rsidRPr="0056385F">
              <w:rPr>
                <w:rStyle w:val="ae"/>
                <w:noProof/>
              </w:rPr>
              <w:t>三</w:t>
            </w:r>
            <w:r w:rsidRPr="0056385F">
              <w:rPr>
                <w:rStyle w:val="ae"/>
                <w:noProof/>
              </w:rPr>
              <w:t xml:space="preserve">. </w:t>
            </w:r>
            <w:r w:rsidRPr="0056385F">
              <w:rPr>
                <w:rStyle w:val="ae"/>
                <w:noProof/>
              </w:rPr>
              <w:t>典型部署</w:t>
            </w:r>
            <w:r>
              <w:rPr>
                <w:noProof/>
                <w:webHidden/>
              </w:rPr>
              <w:tab/>
            </w:r>
            <w:r>
              <w:rPr>
                <w:noProof/>
                <w:webHidden/>
              </w:rPr>
              <w:fldChar w:fldCharType="begin"/>
            </w:r>
            <w:r>
              <w:rPr>
                <w:noProof/>
                <w:webHidden/>
              </w:rPr>
              <w:instrText xml:space="preserve"> PAGEREF _Toc165379451 \h </w:instrText>
            </w:r>
            <w:r>
              <w:rPr>
                <w:noProof/>
                <w:webHidden/>
              </w:rPr>
            </w:r>
            <w:r>
              <w:rPr>
                <w:noProof/>
                <w:webHidden/>
              </w:rPr>
              <w:fldChar w:fldCharType="separate"/>
            </w:r>
            <w:r>
              <w:rPr>
                <w:noProof/>
                <w:webHidden/>
              </w:rPr>
              <w:t>5</w:t>
            </w:r>
            <w:r>
              <w:rPr>
                <w:noProof/>
                <w:webHidden/>
              </w:rPr>
              <w:fldChar w:fldCharType="end"/>
            </w:r>
          </w:hyperlink>
        </w:p>
        <w:p w14:paraId="7FAE0DD5" w14:textId="44C1B33E" w:rsidR="00706EA2" w:rsidRDefault="00706EA2">
          <w:pPr>
            <w:pStyle w:val="TOC2"/>
            <w:tabs>
              <w:tab w:val="right" w:leader="dot" w:pos="8296"/>
            </w:tabs>
            <w:ind w:left="440"/>
            <w:rPr>
              <w:rFonts w:eastAsiaTheme="minorEastAsia"/>
              <w:noProof/>
              <w:color w:val="auto"/>
              <w:szCs w:val="24"/>
              <w14:ligatures w14:val="standardContextual"/>
            </w:rPr>
          </w:pPr>
          <w:hyperlink w:anchor="_Toc165379452" w:history="1">
            <w:r w:rsidRPr="0056385F">
              <w:rPr>
                <w:rStyle w:val="ae"/>
                <w:noProof/>
              </w:rPr>
              <w:t xml:space="preserve">3.1 </w:t>
            </w:r>
            <w:r w:rsidRPr="0056385F">
              <w:rPr>
                <w:rStyle w:val="ae"/>
                <w:noProof/>
              </w:rPr>
              <w:t>网桥模式（出厂默认模式）</w:t>
            </w:r>
            <w:r>
              <w:rPr>
                <w:noProof/>
                <w:webHidden/>
              </w:rPr>
              <w:tab/>
            </w:r>
            <w:r>
              <w:rPr>
                <w:noProof/>
                <w:webHidden/>
              </w:rPr>
              <w:fldChar w:fldCharType="begin"/>
            </w:r>
            <w:r>
              <w:rPr>
                <w:noProof/>
                <w:webHidden/>
              </w:rPr>
              <w:instrText xml:space="preserve"> PAGEREF _Toc165379452 \h </w:instrText>
            </w:r>
            <w:r>
              <w:rPr>
                <w:noProof/>
                <w:webHidden/>
              </w:rPr>
            </w:r>
            <w:r>
              <w:rPr>
                <w:noProof/>
                <w:webHidden/>
              </w:rPr>
              <w:fldChar w:fldCharType="separate"/>
            </w:r>
            <w:r>
              <w:rPr>
                <w:noProof/>
                <w:webHidden/>
              </w:rPr>
              <w:t>5</w:t>
            </w:r>
            <w:r>
              <w:rPr>
                <w:noProof/>
                <w:webHidden/>
              </w:rPr>
              <w:fldChar w:fldCharType="end"/>
            </w:r>
          </w:hyperlink>
        </w:p>
        <w:p w14:paraId="5355B331" w14:textId="62E07E65" w:rsidR="00706EA2" w:rsidRDefault="00706EA2">
          <w:pPr>
            <w:pStyle w:val="TOC2"/>
            <w:tabs>
              <w:tab w:val="right" w:leader="dot" w:pos="8296"/>
            </w:tabs>
            <w:ind w:left="440"/>
            <w:rPr>
              <w:rFonts w:eastAsiaTheme="minorEastAsia"/>
              <w:noProof/>
              <w:color w:val="auto"/>
              <w:szCs w:val="24"/>
              <w14:ligatures w14:val="standardContextual"/>
            </w:rPr>
          </w:pPr>
          <w:hyperlink w:anchor="_Toc165379453" w:history="1">
            <w:r w:rsidRPr="0056385F">
              <w:rPr>
                <w:rStyle w:val="ae"/>
                <w:noProof/>
              </w:rPr>
              <w:t xml:space="preserve">3.2 </w:t>
            </w:r>
            <w:r w:rsidRPr="0056385F">
              <w:rPr>
                <w:rStyle w:val="ae"/>
                <w:noProof/>
              </w:rPr>
              <w:t>路由（网关）模式</w:t>
            </w:r>
            <w:r>
              <w:rPr>
                <w:noProof/>
                <w:webHidden/>
              </w:rPr>
              <w:tab/>
            </w:r>
            <w:r>
              <w:rPr>
                <w:noProof/>
                <w:webHidden/>
              </w:rPr>
              <w:fldChar w:fldCharType="begin"/>
            </w:r>
            <w:r>
              <w:rPr>
                <w:noProof/>
                <w:webHidden/>
              </w:rPr>
              <w:instrText xml:space="preserve"> PAGEREF _Toc165379453 \h </w:instrText>
            </w:r>
            <w:r>
              <w:rPr>
                <w:noProof/>
                <w:webHidden/>
              </w:rPr>
            </w:r>
            <w:r>
              <w:rPr>
                <w:noProof/>
                <w:webHidden/>
              </w:rPr>
              <w:fldChar w:fldCharType="separate"/>
            </w:r>
            <w:r>
              <w:rPr>
                <w:noProof/>
                <w:webHidden/>
              </w:rPr>
              <w:t>6</w:t>
            </w:r>
            <w:r>
              <w:rPr>
                <w:noProof/>
                <w:webHidden/>
              </w:rPr>
              <w:fldChar w:fldCharType="end"/>
            </w:r>
          </w:hyperlink>
        </w:p>
        <w:p w14:paraId="19C840BC" w14:textId="2BE8C31C" w:rsidR="00706EA2" w:rsidRDefault="00706EA2">
          <w:pPr>
            <w:pStyle w:val="TOC2"/>
            <w:tabs>
              <w:tab w:val="right" w:leader="dot" w:pos="8296"/>
            </w:tabs>
            <w:ind w:left="440"/>
            <w:rPr>
              <w:rFonts w:eastAsiaTheme="minorEastAsia"/>
              <w:noProof/>
              <w:color w:val="auto"/>
              <w:szCs w:val="24"/>
              <w14:ligatures w14:val="standardContextual"/>
            </w:rPr>
          </w:pPr>
          <w:hyperlink w:anchor="_Toc165379454" w:history="1">
            <w:r w:rsidRPr="0056385F">
              <w:rPr>
                <w:rStyle w:val="ae"/>
                <w:noProof/>
              </w:rPr>
              <w:t xml:space="preserve">3.3 </w:t>
            </w:r>
            <w:r w:rsidRPr="0056385F">
              <w:rPr>
                <w:rStyle w:val="ae"/>
                <w:noProof/>
              </w:rPr>
              <w:t>旁路模式（支持旁路认证）</w:t>
            </w:r>
            <w:r>
              <w:rPr>
                <w:noProof/>
                <w:webHidden/>
              </w:rPr>
              <w:tab/>
            </w:r>
            <w:r>
              <w:rPr>
                <w:noProof/>
                <w:webHidden/>
              </w:rPr>
              <w:fldChar w:fldCharType="begin"/>
            </w:r>
            <w:r>
              <w:rPr>
                <w:noProof/>
                <w:webHidden/>
              </w:rPr>
              <w:instrText xml:space="preserve"> PAGEREF _Toc165379454 \h </w:instrText>
            </w:r>
            <w:r>
              <w:rPr>
                <w:noProof/>
                <w:webHidden/>
              </w:rPr>
            </w:r>
            <w:r>
              <w:rPr>
                <w:noProof/>
                <w:webHidden/>
              </w:rPr>
              <w:fldChar w:fldCharType="separate"/>
            </w:r>
            <w:r>
              <w:rPr>
                <w:noProof/>
                <w:webHidden/>
              </w:rPr>
              <w:t>6</w:t>
            </w:r>
            <w:r>
              <w:rPr>
                <w:noProof/>
                <w:webHidden/>
              </w:rPr>
              <w:fldChar w:fldCharType="end"/>
            </w:r>
          </w:hyperlink>
        </w:p>
        <w:p w14:paraId="32682F49" w14:textId="7B010F39" w:rsidR="00706EA2" w:rsidRDefault="00706EA2">
          <w:pPr>
            <w:pStyle w:val="TOC1"/>
            <w:tabs>
              <w:tab w:val="right" w:leader="dot" w:pos="8296"/>
            </w:tabs>
            <w:rPr>
              <w:rFonts w:eastAsiaTheme="minorEastAsia"/>
              <w:noProof/>
              <w:color w:val="auto"/>
              <w:szCs w:val="24"/>
              <w14:ligatures w14:val="standardContextual"/>
            </w:rPr>
          </w:pPr>
          <w:hyperlink w:anchor="_Toc165379455" w:history="1">
            <w:r w:rsidRPr="0056385F">
              <w:rPr>
                <w:rStyle w:val="ae"/>
                <w:noProof/>
              </w:rPr>
              <w:t>四</w:t>
            </w:r>
            <w:r w:rsidRPr="0056385F">
              <w:rPr>
                <w:rStyle w:val="ae"/>
                <w:noProof/>
              </w:rPr>
              <w:t xml:space="preserve">. </w:t>
            </w:r>
            <w:r w:rsidRPr="0056385F">
              <w:rPr>
                <w:rStyle w:val="ae"/>
                <w:noProof/>
              </w:rPr>
              <w:t>型号规格</w:t>
            </w:r>
            <w:r>
              <w:rPr>
                <w:noProof/>
                <w:webHidden/>
              </w:rPr>
              <w:tab/>
            </w:r>
            <w:r>
              <w:rPr>
                <w:noProof/>
                <w:webHidden/>
              </w:rPr>
              <w:fldChar w:fldCharType="begin"/>
            </w:r>
            <w:r>
              <w:rPr>
                <w:noProof/>
                <w:webHidden/>
              </w:rPr>
              <w:instrText xml:space="preserve"> PAGEREF _Toc165379455 \h </w:instrText>
            </w:r>
            <w:r>
              <w:rPr>
                <w:noProof/>
                <w:webHidden/>
              </w:rPr>
            </w:r>
            <w:r>
              <w:rPr>
                <w:noProof/>
                <w:webHidden/>
              </w:rPr>
              <w:fldChar w:fldCharType="separate"/>
            </w:r>
            <w:r>
              <w:rPr>
                <w:noProof/>
                <w:webHidden/>
              </w:rPr>
              <w:t>7</w:t>
            </w:r>
            <w:r>
              <w:rPr>
                <w:noProof/>
                <w:webHidden/>
              </w:rPr>
              <w:fldChar w:fldCharType="end"/>
            </w:r>
          </w:hyperlink>
        </w:p>
        <w:p w14:paraId="61EAC5D4" w14:textId="6209DED5" w:rsidR="00706EA2" w:rsidRDefault="00706EA2">
          <w:pPr>
            <w:pStyle w:val="TOC2"/>
            <w:tabs>
              <w:tab w:val="right" w:leader="dot" w:pos="8296"/>
            </w:tabs>
            <w:ind w:left="440"/>
            <w:rPr>
              <w:rFonts w:eastAsiaTheme="minorEastAsia"/>
              <w:noProof/>
              <w:color w:val="auto"/>
              <w:szCs w:val="24"/>
              <w14:ligatures w14:val="standardContextual"/>
            </w:rPr>
          </w:pPr>
          <w:hyperlink w:anchor="_Toc165379458" w:history="1">
            <w:r w:rsidRPr="0056385F">
              <w:rPr>
                <w:rStyle w:val="ae"/>
                <w:noProof/>
              </w:rPr>
              <w:t xml:space="preserve">4.1 </w:t>
            </w:r>
            <w:r w:rsidRPr="0056385F">
              <w:rPr>
                <w:rStyle w:val="ae"/>
                <w:noProof/>
              </w:rPr>
              <w:t>产品硬件规格</w:t>
            </w:r>
            <w:r>
              <w:rPr>
                <w:noProof/>
                <w:webHidden/>
              </w:rPr>
              <w:tab/>
            </w:r>
            <w:r>
              <w:rPr>
                <w:noProof/>
                <w:webHidden/>
              </w:rPr>
              <w:fldChar w:fldCharType="begin"/>
            </w:r>
            <w:r>
              <w:rPr>
                <w:noProof/>
                <w:webHidden/>
              </w:rPr>
              <w:instrText xml:space="preserve"> PAGEREF _Toc165379458 \h </w:instrText>
            </w:r>
            <w:r>
              <w:rPr>
                <w:noProof/>
                <w:webHidden/>
              </w:rPr>
            </w:r>
            <w:r>
              <w:rPr>
                <w:noProof/>
                <w:webHidden/>
              </w:rPr>
              <w:fldChar w:fldCharType="separate"/>
            </w:r>
            <w:r>
              <w:rPr>
                <w:noProof/>
                <w:webHidden/>
              </w:rPr>
              <w:t>7</w:t>
            </w:r>
            <w:r>
              <w:rPr>
                <w:noProof/>
                <w:webHidden/>
              </w:rPr>
              <w:fldChar w:fldCharType="end"/>
            </w:r>
          </w:hyperlink>
        </w:p>
        <w:p w14:paraId="06B44CB5" w14:textId="7A397B63" w:rsidR="00706EA2" w:rsidRDefault="00706EA2">
          <w:pPr>
            <w:pStyle w:val="TOC2"/>
            <w:tabs>
              <w:tab w:val="right" w:leader="dot" w:pos="8296"/>
            </w:tabs>
            <w:ind w:left="440"/>
            <w:rPr>
              <w:rFonts w:eastAsiaTheme="minorEastAsia"/>
              <w:noProof/>
              <w:color w:val="auto"/>
              <w:szCs w:val="24"/>
              <w14:ligatures w14:val="standardContextual"/>
            </w:rPr>
          </w:pPr>
          <w:hyperlink w:anchor="_Toc165379459" w:history="1">
            <w:r w:rsidRPr="0056385F">
              <w:rPr>
                <w:rStyle w:val="ae"/>
                <w:noProof/>
              </w:rPr>
              <w:t xml:space="preserve">4.2 </w:t>
            </w:r>
            <w:r w:rsidRPr="0056385F">
              <w:rPr>
                <w:rStyle w:val="ae"/>
                <w:noProof/>
              </w:rPr>
              <w:t>产品软件规格</w:t>
            </w:r>
            <w:r>
              <w:rPr>
                <w:noProof/>
                <w:webHidden/>
              </w:rPr>
              <w:tab/>
            </w:r>
            <w:r>
              <w:rPr>
                <w:noProof/>
                <w:webHidden/>
              </w:rPr>
              <w:fldChar w:fldCharType="begin"/>
            </w:r>
            <w:r>
              <w:rPr>
                <w:noProof/>
                <w:webHidden/>
              </w:rPr>
              <w:instrText xml:space="preserve"> PAGEREF _Toc165379459 \h </w:instrText>
            </w:r>
            <w:r>
              <w:rPr>
                <w:noProof/>
                <w:webHidden/>
              </w:rPr>
            </w:r>
            <w:r>
              <w:rPr>
                <w:noProof/>
                <w:webHidden/>
              </w:rPr>
              <w:fldChar w:fldCharType="separate"/>
            </w:r>
            <w:r>
              <w:rPr>
                <w:noProof/>
                <w:webHidden/>
              </w:rPr>
              <w:t>7</w:t>
            </w:r>
            <w:r>
              <w:rPr>
                <w:noProof/>
                <w:webHidden/>
              </w:rPr>
              <w:fldChar w:fldCharType="end"/>
            </w:r>
          </w:hyperlink>
        </w:p>
        <w:p w14:paraId="6979698C" w14:textId="4DEF6470" w:rsidR="00286251" w:rsidRDefault="00286251">
          <w:r>
            <w:rPr>
              <w:b/>
              <w:bCs/>
              <w:lang w:val="zh-CN"/>
            </w:rPr>
            <w:fldChar w:fldCharType="end"/>
          </w:r>
        </w:p>
      </w:sdtContent>
    </w:sdt>
    <w:p w14:paraId="71D309BB" w14:textId="77777777" w:rsidR="00EC4E7E" w:rsidRDefault="00EC4E7E"/>
    <w:p w14:paraId="48293E06" w14:textId="77777777" w:rsidR="00286251" w:rsidRDefault="00286251"/>
    <w:p w14:paraId="713D4604" w14:textId="77777777" w:rsidR="00286251" w:rsidRDefault="00286251"/>
    <w:p w14:paraId="56B3FF7D" w14:textId="77777777" w:rsidR="00286251" w:rsidRDefault="00286251"/>
    <w:p w14:paraId="525D37F3" w14:textId="77777777" w:rsidR="00286251" w:rsidRDefault="00286251"/>
    <w:p w14:paraId="5D384170" w14:textId="77777777" w:rsidR="00286251" w:rsidRDefault="00286251"/>
    <w:p w14:paraId="52334F8F" w14:textId="77777777" w:rsidR="00286251" w:rsidRDefault="00286251"/>
    <w:p w14:paraId="1580140B" w14:textId="77777777" w:rsidR="00286251" w:rsidRDefault="00286251"/>
    <w:p w14:paraId="6D8D9D78" w14:textId="77777777" w:rsidR="00286251" w:rsidRDefault="00286251"/>
    <w:p w14:paraId="6CDEFCA0" w14:textId="77777777" w:rsidR="00286251" w:rsidRDefault="00286251"/>
    <w:p w14:paraId="418E8607" w14:textId="77777777" w:rsidR="00286251" w:rsidRDefault="00286251"/>
    <w:p w14:paraId="13B896C8" w14:textId="77777777" w:rsidR="00286251" w:rsidRDefault="00286251"/>
    <w:p w14:paraId="2B7D4123" w14:textId="77777777" w:rsidR="00286251" w:rsidRDefault="00286251"/>
    <w:p w14:paraId="7F38A451" w14:textId="77777777" w:rsidR="00286251" w:rsidRDefault="00286251"/>
    <w:p w14:paraId="3B04B801" w14:textId="77777777" w:rsidR="00286251" w:rsidRDefault="00286251"/>
    <w:p w14:paraId="3F13CC84" w14:textId="77777777" w:rsidR="00286251" w:rsidRDefault="00286251"/>
    <w:p w14:paraId="7599A8BC" w14:textId="77777777" w:rsidR="00286251" w:rsidRDefault="00286251"/>
    <w:p w14:paraId="22EB2AC3" w14:textId="77777777" w:rsidR="00286251" w:rsidRDefault="00286251"/>
    <w:p w14:paraId="32D4350F" w14:textId="77777777" w:rsidR="00C67D40" w:rsidRDefault="00C67D40" w:rsidP="00FC1BA7">
      <w:pPr>
        <w:pStyle w:val="10"/>
        <w:tabs>
          <w:tab w:val="clear" w:pos="360"/>
        </w:tabs>
        <w:spacing w:line="360" w:lineRule="auto"/>
        <w:ind w:left="907" w:hanging="907"/>
      </w:pPr>
      <w:bookmarkStart w:id="0" w:name="_Toc525887724"/>
      <w:bookmarkStart w:id="1" w:name="_Toc165379438"/>
      <w:r>
        <w:rPr>
          <w:rFonts w:hint="eastAsia"/>
        </w:rPr>
        <w:lastRenderedPageBreak/>
        <w:t>产品概述</w:t>
      </w:r>
      <w:bookmarkEnd w:id="0"/>
      <w:bookmarkEnd w:id="1"/>
    </w:p>
    <w:p w14:paraId="12045F76" w14:textId="2D8AEC4C" w:rsidR="00C67D40" w:rsidRPr="00C67D40" w:rsidRDefault="002A24C1" w:rsidP="007A0ECD">
      <w:pPr>
        <w:spacing w:line="360" w:lineRule="auto"/>
        <w:rPr>
          <w:rFonts w:ascii="Times New Roman" w:hAnsi="Times New Roman"/>
        </w:rPr>
      </w:pPr>
      <w:r>
        <w:rPr>
          <w:rFonts w:ascii="Times New Roman" w:hAnsi="Times New Roman"/>
        </w:rPr>
        <w:t>SURF-W-NAT210</w:t>
      </w:r>
      <w:r w:rsidR="00C67D40" w:rsidRPr="00C67D40">
        <w:rPr>
          <w:rFonts w:ascii="Times New Roman" w:hAnsi="Times New Roman"/>
        </w:rPr>
        <w:t>是一款</w:t>
      </w:r>
      <w:r w:rsidR="00C67D40" w:rsidRPr="00C67D40">
        <w:rPr>
          <w:rFonts w:ascii="Times New Roman" w:hAnsi="Times New Roman" w:hint="eastAsia"/>
        </w:rPr>
        <w:t>高性能专业芯片打造的专业</w:t>
      </w:r>
      <w:r w:rsidR="00B66A0A">
        <w:rPr>
          <w:rFonts w:ascii="Times New Roman" w:hAnsi="Times New Roman" w:hint="eastAsia"/>
        </w:rPr>
        <w:t>审计</w:t>
      </w:r>
      <w:r w:rsidR="00C67D40" w:rsidRPr="00C67D40">
        <w:rPr>
          <w:rFonts w:ascii="Times New Roman" w:hAnsi="Times New Roman" w:hint="eastAsia"/>
        </w:rPr>
        <w:t>网关，性能</w:t>
      </w:r>
      <w:r w:rsidR="00B66A0A">
        <w:rPr>
          <w:rFonts w:ascii="Times New Roman" w:hAnsi="Times New Roman" w:hint="eastAsia"/>
        </w:rPr>
        <w:t>优越</w:t>
      </w:r>
      <w:r w:rsidR="00C67D40" w:rsidRPr="00C67D40">
        <w:rPr>
          <w:rFonts w:ascii="Times New Roman" w:hAnsi="Times New Roman" w:hint="eastAsia"/>
        </w:rPr>
        <w:t>，</w:t>
      </w:r>
      <w:r w:rsidR="00B66A0A">
        <w:rPr>
          <w:rFonts w:ascii="Times New Roman" w:hAnsi="Times New Roman" w:hint="eastAsia"/>
        </w:rPr>
        <w:t>功能强大，</w:t>
      </w:r>
      <w:r w:rsidR="00C67D40" w:rsidRPr="00C67D40">
        <w:rPr>
          <w:rFonts w:ascii="Times New Roman" w:hAnsi="Times New Roman" w:hint="eastAsia"/>
        </w:rPr>
        <w:t>集防火墙</w:t>
      </w:r>
      <w:r w:rsidR="00B66A0A">
        <w:rPr>
          <w:rFonts w:ascii="Times New Roman" w:hAnsi="Times New Roman" w:hint="eastAsia"/>
        </w:rPr>
        <w:t>规则</w:t>
      </w:r>
      <w:r w:rsidR="00C67D40" w:rsidRPr="00C67D40">
        <w:rPr>
          <w:rFonts w:ascii="Times New Roman" w:hAnsi="Times New Roman" w:hint="eastAsia"/>
        </w:rPr>
        <w:t>、</w:t>
      </w:r>
      <w:proofErr w:type="gramStart"/>
      <w:r w:rsidR="00C67D40" w:rsidRPr="00C67D40">
        <w:rPr>
          <w:rFonts w:ascii="Times New Roman" w:hAnsi="Times New Roman" w:hint="eastAsia"/>
        </w:rPr>
        <w:t>流控</w:t>
      </w:r>
      <w:proofErr w:type="gramEnd"/>
      <w:r w:rsidR="00B66A0A">
        <w:rPr>
          <w:rFonts w:ascii="Times New Roman" w:hAnsi="Times New Roman" w:hint="eastAsia"/>
        </w:rPr>
        <w:t>A</w:t>
      </w:r>
      <w:r w:rsidR="00B66A0A">
        <w:rPr>
          <w:rFonts w:ascii="Times New Roman" w:hAnsi="Times New Roman"/>
        </w:rPr>
        <w:t>CL</w:t>
      </w:r>
      <w:r w:rsidR="00B66A0A">
        <w:rPr>
          <w:rFonts w:ascii="Times New Roman" w:hAnsi="Times New Roman" w:hint="eastAsia"/>
        </w:rPr>
        <w:t>规则</w:t>
      </w:r>
      <w:r w:rsidR="00C67D40" w:rsidRPr="00C67D40">
        <w:rPr>
          <w:rFonts w:ascii="Times New Roman" w:hAnsi="Times New Roman" w:hint="eastAsia"/>
        </w:rPr>
        <w:t>、</w:t>
      </w:r>
      <w:r w:rsidR="00B66A0A">
        <w:rPr>
          <w:rFonts w:ascii="Times New Roman" w:hAnsi="Times New Roman" w:hint="eastAsia"/>
        </w:rPr>
        <w:t>I</w:t>
      </w:r>
      <w:r w:rsidR="00B66A0A">
        <w:rPr>
          <w:rFonts w:ascii="Times New Roman" w:hAnsi="Times New Roman"/>
        </w:rPr>
        <w:t>P&amp;</w:t>
      </w:r>
      <w:r w:rsidR="00B66A0A">
        <w:rPr>
          <w:rFonts w:ascii="Times New Roman" w:hAnsi="Times New Roman" w:hint="eastAsia"/>
        </w:rPr>
        <w:t>时间</w:t>
      </w:r>
      <w:r w:rsidR="00B66A0A">
        <w:rPr>
          <w:rFonts w:ascii="Times New Roman" w:hAnsi="Times New Roman" w:hint="eastAsia"/>
        </w:rPr>
        <w:t>&amp;</w:t>
      </w:r>
      <w:r w:rsidR="00B66A0A">
        <w:rPr>
          <w:rFonts w:ascii="Times New Roman" w:hAnsi="Times New Roman" w:hint="eastAsia"/>
        </w:rPr>
        <w:t>用户组规则、</w:t>
      </w:r>
      <w:r w:rsidR="00B66A0A">
        <w:rPr>
          <w:rFonts w:ascii="Times New Roman" w:hAnsi="Times New Roman"/>
        </w:rPr>
        <w:t>P</w:t>
      </w:r>
      <w:r w:rsidR="00C67D40" w:rsidRPr="00C67D40">
        <w:rPr>
          <w:rFonts w:ascii="Times New Roman" w:hAnsi="Times New Roman" w:hint="eastAsia"/>
        </w:rPr>
        <w:t>ortal</w:t>
      </w:r>
      <w:r w:rsidR="00B66A0A">
        <w:rPr>
          <w:rFonts w:ascii="Times New Roman" w:hAnsi="Times New Roman" w:hint="eastAsia"/>
        </w:rPr>
        <w:t>和</w:t>
      </w:r>
      <w:r w:rsidR="00C67D40" w:rsidRPr="00C67D40">
        <w:rPr>
          <w:rFonts w:ascii="Times New Roman" w:hAnsi="Times New Roman" w:hint="eastAsia"/>
        </w:rPr>
        <w:t>用户认证</w:t>
      </w:r>
      <w:r w:rsidR="00B66A0A">
        <w:rPr>
          <w:rFonts w:ascii="Times New Roman" w:hAnsi="Times New Roman" w:hint="eastAsia"/>
        </w:rPr>
        <w:t>等功能</w:t>
      </w:r>
      <w:r w:rsidR="00C67D40" w:rsidRPr="00C67D40">
        <w:rPr>
          <w:rFonts w:ascii="Times New Roman" w:hAnsi="Times New Roman" w:hint="eastAsia"/>
        </w:rPr>
        <w:t>于一体，支持</w:t>
      </w:r>
      <w:proofErr w:type="gramStart"/>
      <w:r w:rsidR="00C67D40" w:rsidRPr="00C67D40">
        <w:rPr>
          <w:rFonts w:ascii="Times New Roman" w:hAnsi="Times New Roman" w:hint="eastAsia"/>
        </w:rPr>
        <w:t>云</w:t>
      </w:r>
      <w:r w:rsidR="00B66A0A">
        <w:rPr>
          <w:rFonts w:ascii="Times New Roman" w:hAnsi="Times New Roman" w:hint="eastAsia"/>
        </w:rPr>
        <w:t>服务</w:t>
      </w:r>
      <w:proofErr w:type="gramEnd"/>
      <w:r w:rsidR="00C67D40" w:rsidRPr="00C67D40">
        <w:rPr>
          <w:rFonts w:ascii="Times New Roman" w:hAnsi="Times New Roman" w:hint="eastAsia"/>
        </w:rPr>
        <w:t>平台进行统一云端管理和运营。</w:t>
      </w:r>
    </w:p>
    <w:p w14:paraId="3106A609" w14:textId="6D5C369C" w:rsidR="00D72D53" w:rsidRDefault="00C67D40" w:rsidP="007A0ECD">
      <w:pPr>
        <w:spacing w:line="360" w:lineRule="auto"/>
        <w:rPr>
          <w:rFonts w:ascii="Times New Roman" w:hAnsi="Times New Roman"/>
        </w:rPr>
      </w:pPr>
      <w:r w:rsidRPr="00C67D40">
        <w:rPr>
          <w:rFonts w:ascii="Times New Roman" w:hAnsi="Times New Roman" w:hint="eastAsia"/>
        </w:rPr>
        <w:t>本产品</w:t>
      </w:r>
      <w:r w:rsidR="007A0ECD">
        <w:rPr>
          <w:rFonts w:ascii="Times New Roman" w:hAnsi="Times New Roman" w:hint="eastAsia"/>
        </w:rPr>
        <w:t>除具备极高的</w:t>
      </w:r>
      <w:r w:rsidRPr="00C67D40">
        <w:rPr>
          <w:rFonts w:ascii="Times New Roman" w:hAnsi="Times New Roman" w:hint="eastAsia"/>
        </w:rPr>
        <w:t>网关</w:t>
      </w:r>
      <w:r w:rsidR="007A0ECD">
        <w:rPr>
          <w:rFonts w:ascii="Times New Roman" w:hAnsi="Times New Roman" w:hint="eastAsia"/>
        </w:rPr>
        <w:t>数据转发性能</w:t>
      </w:r>
      <w:r w:rsidRPr="00C67D40">
        <w:rPr>
          <w:rFonts w:ascii="Times New Roman" w:hAnsi="Times New Roman" w:hint="eastAsia"/>
        </w:rPr>
        <w:t>，</w:t>
      </w:r>
      <w:r w:rsidR="007A0ECD">
        <w:rPr>
          <w:rFonts w:ascii="Times New Roman" w:hAnsi="Times New Roman" w:hint="eastAsia"/>
        </w:rPr>
        <w:t>还支持</w:t>
      </w:r>
      <w:r w:rsidRPr="00C67D40">
        <w:rPr>
          <w:rFonts w:ascii="Times New Roman" w:hAnsi="Times New Roman" w:hint="eastAsia"/>
        </w:rPr>
        <w:t>诸多增值特性。支持手机短信、</w:t>
      </w:r>
      <w:proofErr w:type="gramStart"/>
      <w:r w:rsidR="0024312C">
        <w:rPr>
          <w:rFonts w:ascii="Times New Roman" w:hAnsi="Times New Roman" w:hint="eastAsia"/>
        </w:rPr>
        <w:t>微信小</w:t>
      </w:r>
      <w:proofErr w:type="gramEnd"/>
      <w:r w:rsidR="0024312C">
        <w:rPr>
          <w:rFonts w:ascii="Times New Roman" w:hAnsi="Times New Roman" w:hint="eastAsia"/>
        </w:rPr>
        <w:t>程序、固定账号、老用户</w:t>
      </w:r>
      <w:r w:rsidRPr="00C67D40">
        <w:rPr>
          <w:rFonts w:ascii="Times New Roman" w:hAnsi="Times New Roman" w:hint="eastAsia"/>
        </w:rPr>
        <w:t>MAC</w:t>
      </w:r>
      <w:r w:rsidR="0024312C">
        <w:rPr>
          <w:rFonts w:ascii="Times New Roman" w:hAnsi="Times New Roman" w:hint="eastAsia"/>
        </w:rPr>
        <w:t>快捷</w:t>
      </w:r>
      <w:r w:rsidRPr="00C67D40">
        <w:rPr>
          <w:rFonts w:ascii="Times New Roman" w:hAnsi="Times New Roman" w:hint="eastAsia"/>
        </w:rPr>
        <w:t>、</w:t>
      </w:r>
      <w:r w:rsidR="0024312C" w:rsidRPr="00C67D40">
        <w:rPr>
          <w:rFonts w:ascii="Times New Roman" w:hAnsi="Times New Roman" w:hint="eastAsia"/>
        </w:rPr>
        <w:t>APP</w:t>
      </w:r>
      <w:r w:rsidR="0024312C" w:rsidRPr="00C67D40">
        <w:rPr>
          <w:rFonts w:ascii="Times New Roman" w:hAnsi="Times New Roman" w:hint="eastAsia"/>
        </w:rPr>
        <w:t>、</w:t>
      </w:r>
      <w:r w:rsidRPr="00C67D40">
        <w:rPr>
          <w:rFonts w:ascii="Times New Roman" w:hAnsi="Times New Roman" w:hint="eastAsia"/>
        </w:rPr>
        <w:t>一键认证等多种认证方式，</w:t>
      </w:r>
      <w:r w:rsidR="0024312C">
        <w:rPr>
          <w:rFonts w:ascii="Times New Roman" w:hAnsi="Times New Roman" w:hint="eastAsia"/>
        </w:rPr>
        <w:t>支持</w:t>
      </w:r>
      <w:r w:rsidR="0024312C">
        <w:rPr>
          <w:rFonts w:ascii="Times New Roman" w:hAnsi="Times New Roman" w:hint="eastAsia"/>
        </w:rPr>
        <w:t>Portal</w:t>
      </w:r>
      <w:proofErr w:type="gramStart"/>
      <w:r w:rsidR="0024312C">
        <w:rPr>
          <w:rFonts w:ascii="Times New Roman" w:hAnsi="Times New Roman" w:hint="eastAsia"/>
        </w:rPr>
        <w:t>认证页按模板</w:t>
      </w:r>
      <w:proofErr w:type="gramEnd"/>
      <w:r w:rsidR="0024312C">
        <w:rPr>
          <w:rFonts w:ascii="Times New Roman" w:hAnsi="Times New Roman" w:hint="eastAsia"/>
        </w:rPr>
        <w:t>编辑与</w:t>
      </w:r>
      <w:r w:rsidR="00D72D53">
        <w:rPr>
          <w:rFonts w:ascii="Times New Roman" w:hAnsi="Times New Roman" w:hint="eastAsia"/>
        </w:rPr>
        <w:t>按需设计开发等定制方式，在</w:t>
      </w:r>
      <w:proofErr w:type="gramStart"/>
      <w:r w:rsidR="00D72D53">
        <w:rPr>
          <w:rFonts w:ascii="Times New Roman" w:hAnsi="Times New Roman" w:hint="eastAsia"/>
        </w:rPr>
        <w:t>遵循网监</w:t>
      </w:r>
      <w:proofErr w:type="gramEnd"/>
      <w:r w:rsidR="00D72D53">
        <w:rPr>
          <w:rFonts w:ascii="Times New Roman" w:hAnsi="Times New Roman" w:hint="eastAsia"/>
        </w:rPr>
        <w:t>实名认证的基础要求上，</w:t>
      </w:r>
      <w:r w:rsidR="007A0ECD">
        <w:rPr>
          <w:rFonts w:ascii="Times New Roman" w:hAnsi="Times New Roman" w:hint="eastAsia"/>
        </w:rPr>
        <w:t>可</w:t>
      </w:r>
      <w:r w:rsidR="00D72D53">
        <w:rPr>
          <w:rFonts w:ascii="Times New Roman" w:hAnsi="Times New Roman" w:hint="eastAsia"/>
        </w:rPr>
        <w:t>帮助场所落地</w:t>
      </w:r>
      <w:r w:rsidRPr="00C67D40">
        <w:rPr>
          <w:rFonts w:ascii="Times New Roman" w:hAnsi="Times New Roman" w:hint="eastAsia"/>
        </w:rPr>
        <w:t>商业</w:t>
      </w:r>
      <w:r w:rsidRPr="00C67D40">
        <w:rPr>
          <w:rFonts w:ascii="Times New Roman" w:hAnsi="Times New Roman" w:hint="eastAsia"/>
        </w:rPr>
        <w:t>WiFi</w:t>
      </w:r>
      <w:r w:rsidRPr="00C67D40">
        <w:rPr>
          <w:rFonts w:ascii="Times New Roman" w:hAnsi="Times New Roman" w:hint="eastAsia"/>
        </w:rPr>
        <w:t>营销</w:t>
      </w:r>
      <w:r w:rsidR="00D72D53">
        <w:rPr>
          <w:rFonts w:ascii="Times New Roman" w:hAnsi="Times New Roman" w:hint="eastAsia"/>
        </w:rPr>
        <w:t>。</w:t>
      </w:r>
    </w:p>
    <w:p w14:paraId="4CCEF1A1" w14:textId="243427E8" w:rsidR="00C67D40" w:rsidRDefault="00C67D40" w:rsidP="007A0ECD">
      <w:pPr>
        <w:spacing w:line="360" w:lineRule="auto"/>
        <w:rPr>
          <w:rFonts w:ascii="Times New Roman" w:hAnsi="Times New Roman"/>
        </w:rPr>
      </w:pPr>
      <w:r w:rsidRPr="00C67D40">
        <w:rPr>
          <w:rFonts w:ascii="Times New Roman" w:hAnsi="Times New Roman" w:hint="eastAsia"/>
        </w:rPr>
        <w:t>在产品部署应用的过程中，任子行不断深入分析客户网络实际情况，持续优化，</w:t>
      </w:r>
      <w:proofErr w:type="gramStart"/>
      <w:r w:rsidR="00D72D53">
        <w:rPr>
          <w:rFonts w:ascii="Times New Roman" w:hAnsi="Times New Roman" w:hint="eastAsia"/>
        </w:rPr>
        <w:t>可利旧场所</w:t>
      </w:r>
      <w:proofErr w:type="gramEnd"/>
      <w:r w:rsidR="00D72D53">
        <w:rPr>
          <w:rFonts w:ascii="Times New Roman" w:hAnsi="Times New Roman" w:hint="eastAsia"/>
        </w:rPr>
        <w:t>原有的无线组网，</w:t>
      </w:r>
      <w:r w:rsidRPr="00C67D40">
        <w:rPr>
          <w:rFonts w:ascii="Times New Roman" w:hAnsi="Times New Roman" w:hint="eastAsia"/>
        </w:rPr>
        <w:t>形成独具特色的中小型网络出口</w:t>
      </w:r>
      <w:r w:rsidR="00D72D53">
        <w:rPr>
          <w:rFonts w:ascii="Times New Roman" w:hAnsi="Times New Roman" w:hint="eastAsia"/>
        </w:rPr>
        <w:t>网桥</w:t>
      </w:r>
      <w:r w:rsidRPr="00C67D40">
        <w:rPr>
          <w:rFonts w:ascii="Times New Roman" w:hAnsi="Times New Roman" w:hint="eastAsia"/>
        </w:rPr>
        <w:t>认证与审计解决方案</w:t>
      </w:r>
      <w:r w:rsidR="007A0ECD">
        <w:rPr>
          <w:rFonts w:ascii="Times New Roman" w:hAnsi="Times New Roman" w:hint="eastAsia"/>
        </w:rPr>
        <w:t>，帮助客户降本增效</w:t>
      </w:r>
      <w:r w:rsidRPr="00C67D40">
        <w:rPr>
          <w:rFonts w:ascii="Times New Roman" w:hAnsi="Times New Roman" w:hint="eastAsia"/>
        </w:rPr>
        <w:t>。</w:t>
      </w:r>
    </w:p>
    <w:p w14:paraId="340729EC" w14:textId="77777777" w:rsidR="00004CF8" w:rsidRPr="006101A5" w:rsidRDefault="00004CF8" w:rsidP="007A0ECD">
      <w:pPr>
        <w:spacing w:line="360" w:lineRule="auto"/>
        <w:rPr>
          <w:rFonts w:ascii="Times New Roman" w:hAnsi="Times New Roman"/>
        </w:rPr>
      </w:pPr>
    </w:p>
    <w:p w14:paraId="3A189D6F" w14:textId="77777777" w:rsidR="00C67D40" w:rsidRPr="00CA7FAF" w:rsidRDefault="00C67D40" w:rsidP="00FC1BA7">
      <w:pPr>
        <w:spacing w:line="360" w:lineRule="auto"/>
        <w:ind w:firstLine="420"/>
        <w:rPr>
          <w:rFonts w:ascii="Times New Roman" w:hAnsi="Times New Roman"/>
        </w:rPr>
      </w:pPr>
    </w:p>
    <w:p w14:paraId="5D5C6D09" w14:textId="38B09294" w:rsidR="00C67D40" w:rsidRDefault="00984B1A" w:rsidP="00984B1A">
      <w:pPr>
        <w:spacing w:line="360" w:lineRule="auto"/>
        <w:ind w:left="3080" w:hangingChars="1400" w:hanging="3080"/>
        <w:jc w:val="center"/>
        <w:rPr>
          <w:rFonts w:ascii="Times New Roman" w:hAnsi="Times New Roman"/>
        </w:rPr>
      </w:pPr>
      <w:r>
        <w:rPr>
          <w:noProof/>
        </w:rPr>
        <w:drawing>
          <wp:inline distT="0" distB="0" distL="0" distR="0" wp14:anchorId="68F412CD" wp14:editId="73BA6D3B">
            <wp:extent cx="5274310" cy="776976"/>
            <wp:effectExtent l="0" t="0" r="0" b="0"/>
            <wp:docPr id="2310528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052894" name="图片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776976"/>
                    </a:xfrm>
                    <a:prstGeom prst="rect">
                      <a:avLst/>
                    </a:prstGeom>
                  </pic:spPr>
                </pic:pic>
              </a:graphicData>
            </a:graphic>
          </wp:inline>
        </w:drawing>
      </w:r>
    </w:p>
    <w:p w14:paraId="3DCFD793" w14:textId="46B85BDB" w:rsidR="00C67D40" w:rsidRPr="00CA7FAF" w:rsidRDefault="00C67D40" w:rsidP="00FC1BA7">
      <w:pPr>
        <w:spacing w:line="360" w:lineRule="auto"/>
        <w:jc w:val="center"/>
        <w:rPr>
          <w:rFonts w:ascii="Times New Roman" w:hAnsi="Times New Roman"/>
          <w:sz w:val="18"/>
          <w:szCs w:val="18"/>
        </w:rPr>
      </w:pPr>
      <w:r w:rsidRPr="00CA7FAF">
        <w:rPr>
          <w:rFonts w:ascii="Times New Roman" w:hAnsi="Times New Roman"/>
          <w:sz w:val="18"/>
          <w:szCs w:val="18"/>
        </w:rPr>
        <w:t>(</w:t>
      </w:r>
      <w:r w:rsidR="002A24C1">
        <w:rPr>
          <w:rFonts w:ascii="Times New Roman" w:hAnsi="Times New Roman"/>
          <w:sz w:val="18"/>
          <w:szCs w:val="18"/>
        </w:rPr>
        <w:t>SURF-W-NAT210</w:t>
      </w:r>
      <w:r w:rsidRPr="00CA7FAF">
        <w:rPr>
          <w:rFonts w:ascii="Times New Roman" w:hAnsi="Times New Roman"/>
          <w:sz w:val="18"/>
          <w:szCs w:val="18"/>
        </w:rPr>
        <w:t>产品实物图</w:t>
      </w:r>
      <w:r w:rsidRPr="00CA7FAF">
        <w:rPr>
          <w:rFonts w:ascii="Times New Roman" w:hAnsi="Times New Roman"/>
          <w:sz w:val="18"/>
          <w:szCs w:val="18"/>
        </w:rPr>
        <w:t>)</w:t>
      </w:r>
    </w:p>
    <w:p w14:paraId="698DEC0E" w14:textId="77777777" w:rsidR="00C67D40" w:rsidRPr="00412752" w:rsidRDefault="00C67D40" w:rsidP="00FC1BA7">
      <w:pPr>
        <w:pStyle w:val="-"/>
        <w:spacing w:line="360" w:lineRule="auto"/>
        <w:rPr>
          <w:i/>
          <w:color w:val="FF0000"/>
        </w:rPr>
      </w:pPr>
      <w:r>
        <w:rPr>
          <w:i/>
          <w:color w:val="FF0000"/>
        </w:rPr>
        <w:br w:type="page"/>
      </w:r>
    </w:p>
    <w:p w14:paraId="04A5C422" w14:textId="77777777" w:rsidR="00C67D40" w:rsidRDefault="00C67D40" w:rsidP="00FC1BA7">
      <w:pPr>
        <w:pStyle w:val="10"/>
        <w:tabs>
          <w:tab w:val="clear" w:pos="360"/>
        </w:tabs>
        <w:spacing w:line="360" w:lineRule="auto"/>
        <w:ind w:left="907" w:hanging="907"/>
      </w:pPr>
      <w:bookmarkStart w:id="2" w:name="_Toc525887725"/>
      <w:bookmarkStart w:id="3" w:name="_Toc165379439"/>
      <w:r>
        <w:rPr>
          <w:rFonts w:hint="eastAsia"/>
        </w:rPr>
        <w:lastRenderedPageBreak/>
        <w:t>产品特点</w:t>
      </w:r>
      <w:bookmarkEnd w:id="2"/>
      <w:bookmarkEnd w:id="3"/>
    </w:p>
    <w:p w14:paraId="5739663C" w14:textId="77777777" w:rsidR="00E40E7A" w:rsidRPr="006101A5" w:rsidRDefault="00E40E7A" w:rsidP="00E40E7A">
      <w:pPr>
        <w:pStyle w:val="22"/>
        <w:tabs>
          <w:tab w:val="clear" w:pos="360"/>
        </w:tabs>
        <w:spacing w:line="360" w:lineRule="auto"/>
        <w:ind w:left="794" w:hanging="794"/>
      </w:pPr>
      <w:bookmarkStart w:id="4" w:name="_Toc525887726"/>
      <w:bookmarkStart w:id="5" w:name="_Toc165379440"/>
      <w:r>
        <w:rPr>
          <w:rFonts w:hint="eastAsia"/>
        </w:rPr>
        <w:t>M</w:t>
      </w:r>
      <w:r>
        <w:t>QTT</w:t>
      </w:r>
      <w:proofErr w:type="gramStart"/>
      <w:r>
        <w:t>云</w:t>
      </w:r>
      <w:r>
        <w:rPr>
          <w:rFonts w:hint="eastAsia"/>
        </w:rPr>
        <w:t>服务</w:t>
      </w:r>
      <w:proofErr w:type="gramEnd"/>
      <w:r>
        <w:t>平台管理</w:t>
      </w:r>
      <w:bookmarkEnd w:id="5"/>
    </w:p>
    <w:p w14:paraId="5013E722" w14:textId="5E402901" w:rsidR="00E40E7A" w:rsidRDefault="00E40E7A" w:rsidP="00E40E7A">
      <w:pPr>
        <w:spacing w:line="360" w:lineRule="auto"/>
        <w:rPr>
          <w:rFonts w:ascii="Times New Roman" w:hAnsi="Times New Roman"/>
        </w:rPr>
      </w:pPr>
      <w:r w:rsidRPr="00C67D40">
        <w:rPr>
          <w:rFonts w:ascii="Times New Roman" w:hAnsi="Times New Roman" w:hint="eastAsia"/>
        </w:rPr>
        <w:t>结合先进的</w:t>
      </w:r>
      <w:r>
        <w:rPr>
          <w:rFonts w:ascii="Times New Roman" w:hAnsi="Times New Roman" w:hint="eastAsia"/>
        </w:rPr>
        <w:t>M</w:t>
      </w:r>
      <w:r>
        <w:rPr>
          <w:rFonts w:ascii="Times New Roman" w:hAnsi="Times New Roman"/>
        </w:rPr>
        <w:t>QTT</w:t>
      </w:r>
      <w:proofErr w:type="gramStart"/>
      <w:r w:rsidRPr="00C67D40">
        <w:rPr>
          <w:rFonts w:ascii="Times New Roman" w:hAnsi="Times New Roman" w:hint="eastAsia"/>
        </w:rPr>
        <w:t>云</w:t>
      </w:r>
      <w:r>
        <w:rPr>
          <w:rFonts w:ascii="Times New Roman" w:hAnsi="Times New Roman" w:hint="eastAsia"/>
        </w:rPr>
        <w:t>服务</w:t>
      </w:r>
      <w:proofErr w:type="gramEnd"/>
      <w:r w:rsidRPr="00C67D40">
        <w:rPr>
          <w:rFonts w:ascii="Times New Roman" w:hAnsi="Times New Roman" w:hint="eastAsia"/>
        </w:rPr>
        <w:t>平台</w:t>
      </w:r>
      <w:r>
        <w:rPr>
          <w:rFonts w:ascii="Times New Roman" w:hAnsi="Times New Roman" w:hint="eastAsia"/>
        </w:rPr>
        <w:t>远程管理</w:t>
      </w:r>
      <w:r w:rsidRPr="00C67D40">
        <w:rPr>
          <w:rFonts w:ascii="Times New Roman" w:hAnsi="Times New Roman" w:hint="eastAsia"/>
        </w:rPr>
        <w:t>技术，实现对网关设备远程管理。基于</w:t>
      </w:r>
      <w:r w:rsidRPr="00C67D40">
        <w:rPr>
          <w:rFonts w:ascii="Times New Roman" w:hAnsi="Times New Roman" w:hint="eastAsia"/>
        </w:rPr>
        <w:t>WEB</w:t>
      </w:r>
      <w:r w:rsidRPr="00C67D40">
        <w:rPr>
          <w:rFonts w:ascii="Times New Roman" w:hAnsi="Times New Roman" w:hint="eastAsia"/>
        </w:rPr>
        <w:t>的管理系统，可实现对网关设备的批量升级、重启、</w:t>
      </w:r>
      <w:r>
        <w:rPr>
          <w:rFonts w:ascii="Times New Roman" w:hAnsi="Times New Roman" w:hint="eastAsia"/>
        </w:rPr>
        <w:t>实时下发配置变更</w:t>
      </w:r>
      <w:r w:rsidRPr="00C67D40">
        <w:rPr>
          <w:rFonts w:ascii="Times New Roman" w:hAnsi="Times New Roman" w:hint="eastAsia"/>
        </w:rPr>
        <w:t>等功能，为</w:t>
      </w:r>
      <w:r>
        <w:rPr>
          <w:rFonts w:ascii="Times New Roman" w:hAnsi="Times New Roman" w:hint="eastAsia"/>
        </w:rPr>
        <w:t>网络</w:t>
      </w:r>
      <w:r w:rsidRPr="00C67D40">
        <w:rPr>
          <w:rFonts w:ascii="Times New Roman" w:hAnsi="Times New Roman" w:hint="eastAsia"/>
        </w:rPr>
        <w:t>业务管理者提供了简单、友好的管理平台</w:t>
      </w:r>
      <w:r w:rsidRPr="00C67D40">
        <w:rPr>
          <w:rFonts w:ascii="Times New Roman" w:hAnsi="Times New Roman"/>
        </w:rPr>
        <w:t>。</w:t>
      </w:r>
      <w:r w:rsidRPr="00C67D40">
        <w:rPr>
          <w:rFonts w:ascii="Times New Roman" w:hAnsi="Times New Roman"/>
        </w:rPr>
        <w:t xml:space="preserve"> </w:t>
      </w:r>
    </w:p>
    <w:p w14:paraId="52F7079D" w14:textId="4C085885" w:rsidR="00E40E7A" w:rsidRPr="006101A5" w:rsidRDefault="00E40E7A" w:rsidP="00E40E7A">
      <w:pPr>
        <w:pStyle w:val="22"/>
        <w:tabs>
          <w:tab w:val="clear" w:pos="360"/>
        </w:tabs>
        <w:spacing w:line="360" w:lineRule="auto"/>
        <w:ind w:left="794" w:hanging="794"/>
      </w:pPr>
      <w:bookmarkStart w:id="6" w:name="_Toc165379441"/>
      <w:r>
        <w:rPr>
          <w:rFonts w:hint="eastAsia"/>
        </w:rPr>
        <w:t>反向</w:t>
      </w:r>
      <w:r>
        <w:rPr>
          <w:rFonts w:hint="eastAsia"/>
        </w:rPr>
        <w:t>Telnet</w:t>
      </w:r>
      <w:r>
        <w:rPr>
          <w:rFonts w:hint="eastAsia"/>
        </w:rPr>
        <w:t>访问管理后台</w:t>
      </w:r>
      <w:bookmarkEnd w:id="6"/>
    </w:p>
    <w:p w14:paraId="69EBEDAC" w14:textId="13F33A24" w:rsidR="00E40E7A" w:rsidRDefault="00E40E7A" w:rsidP="00E40E7A">
      <w:pPr>
        <w:spacing w:line="360" w:lineRule="auto"/>
        <w:rPr>
          <w:rFonts w:ascii="Times New Roman" w:hAnsi="Times New Roman"/>
        </w:rPr>
      </w:pPr>
      <w:r>
        <w:rPr>
          <w:rFonts w:ascii="Times New Roman" w:hAnsi="Times New Roman" w:hint="eastAsia"/>
        </w:rPr>
        <w:t>平台支持先进的互联网</w:t>
      </w:r>
      <w:r>
        <w:rPr>
          <w:rFonts w:ascii="Times New Roman" w:hAnsi="Times New Roman" w:hint="eastAsia"/>
        </w:rPr>
        <w:t>-</w:t>
      </w:r>
      <w:r>
        <w:rPr>
          <w:rFonts w:ascii="Times New Roman" w:hAnsi="Times New Roman" w:hint="eastAsia"/>
        </w:rPr>
        <w:t>局域网隧道穿透技术，可跨</w:t>
      </w:r>
      <w:proofErr w:type="gramStart"/>
      <w:r>
        <w:rPr>
          <w:rFonts w:ascii="Times New Roman" w:hAnsi="Times New Roman" w:hint="eastAsia"/>
        </w:rPr>
        <w:t>公网私网远程</w:t>
      </w:r>
      <w:proofErr w:type="gramEnd"/>
      <w:r>
        <w:rPr>
          <w:rFonts w:ascii="Times New Roman" w:hAnsi="Times New Roman" w:hint="eastAsia"/>
        </w:rPr>
        <w:t>穿透访问</w:t>
      </w:r>
      <w:r>
        <w:rPr>
          <w:rFonts w:ascii="Times New Roman" w:hAnsi="Times New Roman" w:hint="eastAsia"/>
        </w:rPr>
        <w:t>N</w:t>
      </w:r>
      <w:r>
        <w:rPr>
          <w:rFonts w:ascii="Times New Roman" w:hAnsi="Times New Roman"/>
        </w:rPr>
        <w:t>AT210</w:t>
      </w:r>
      <w:r>
        <w:rPr>
          <w:rFonts w:ascii="Times New Roman" w:hAnsi="Times New Roman" w:hint="eastAsia"/>
        </w:rPr>
        <w:t>设备的</w:t>
      </w:r>
      <w:r>
        <w:rPr>
          <w:rFonts w:ascii="Times New Roman" w:hAnsi="Times New Roman" w:hint="eastAsia"/>
        </w:rPr>
        <w:t>telnet</w:t>
      </w:r>
      <w:r>
        <w:rPr>
          <w:rFonts w:ascii="Times New Roman" w:hAnsi="Times New Roman" w:hint="eastAsia"/>
        </w:rPr>
        <w:t>后台，人员不用到现场即可查看设备后台运行情况，远程执行命令，投放与提取设备中的日志文件等操作，帮助网络管理人员大大提升运维能力，减少运维成本</w:t>
      </w:r>
      <w:r w:rsidRPr="00C67D40">
        <w:rPr>
          <w:rFonts w:ascii="Times New Roman" w:hAnsi="Times New Roman"/>
        </w:rPr>
        <w:t>。</w:t>
      </w:r>
      <w:r w:rsidRPr="00C67D40">
        <w:rPr>
          <w:rFonts w:ascii="Times New Roman" w:hAnsi="Times New Roman"/>
        </w:rPr>
        <w:t xml:space="preserve"> </w:t>
      </w:r>
    </w:p>
    <w:p w14:paraId="05B1894D" w14:textId="7738C699" w:rsidR="00E40E7A" w:rsidRPr="006101A5" w:rsidRDefault="00E40E7A" w:rsidP="00E40E7A">
      <w:pPr>
        <w:pStyle w:val="22"/>
        <w:tabs>
          <w:tab w:val="clear" w:pos="360"/>
        </w:tabs>
        <w:spacing w:line="360" w:lineRule="auto"/>
        <w:ind w:left="794" w:hanging="794"/>
      </w:pPr>
      <w:bookmarkStart w:id="7" w:name="_Toc165379442"/>
      <w:r>
        <w:rPr>
          <w:rFonts w:hint="eastAsia"/>
        </w:rPr>
        <w:t>远程穿透内网访问</w:t>
      </w:r>
      <w:r>
        <w:rPr>
          <w:rFonts w:hint="eastAsia"/>
        </w:rPr>
        <w:t>Web</w:t>
      </w:r>
      <w:r>
        <w:rPr>
          <w:rFonts w:hint="eastAsia"/>
        </w:rPr>
        <w:t>管理页面</w:t>
      </w:r>
      <w:bookmarkEnd w:id="7"/>
    </w:p>
    <w:p w14:paraId="5E71E8A6" w14:textId="0B5D2961" w:rsidR="00E40E7A" w:rsidRPr="00E40E7A" w:rsidRDefault="00E40E7A" w:rsidP="00E40E7A">
      <w:pPr>
        <w:spacing w:line="360" w:lineRule="auto"/>
        <w:rPr>
          <w:rFonts w:ascii="Times New Roman" w:hAnsi="Times New Roman"/>
        </w:rPr>
      </w:pPr>
      <w:r>
        <w:rPr>
          <w:rFonts w:ascii="Times New Roman" w:hAnsi="Times New Roman" w:hint="eastAsia"/>
        </w:rPr>
        <w:t>平台支持先进的互联网</w:t>
      </w:r>
      <w:r>
        <w:rPr>
          <w:rFonts w:ascii="Times New Roman" w:hAnsi="Times New Roman" w:hint="eastAsia"/>
        </w:rPr>
        <w:t>-</w:t>
      </w:r>
      <w:r>
        <w:rPr>
          <w:rFonts w:ascii="Times New Roman" w:hAnsi="Times New Roman" w:hint="eastAsia"/>
        </w:rPr>
        <w:t>局域网隧道穿透技术，可跨</w:t>
      </w:r>
      <w:proofErr w:type="gramStart"/>
      <w:r>
        <w:rPr>
          <w:rFonts w:ascii="Times New Roman" w:hAnsi="Times New Roman" w:hint="eastAsia"/>
        </w:rPr>
        <w:t>公网私网远程</w:t>
      </w:r>
      <w:proofErr w:type="gramEnd"/>
      <w:r>
        <w:rPr>
          <w:rFonts w:ascii="Times New Roman" w:hAnsi="Times New Roman" w:hint="eastAsia"/>
        </w:rPr>
        <w:t>穿透访问内网</w:t>
      </w:r>
      <w:r>
        <w:rPr>
          <w:rFonts w:ascii="Times New Roman" w:hAnsi="Times New Roman" w:hint="eastAsia"/>
        </w:rPr>
        <w:t>N</w:t>
      </w:r>
      <w:r>
        <w:rPr>
          <w:rFonts w:ascii="Times New Roman" w:hAnsi="Times New Roman"/>
        </w:rPr>
        <w:t>AT210</w:t>
      </w:r>
      <w:r>
        <w:rPr>
          <w:rFonts w:ascii="Times New Roman" w:hAnsi="Times New Roman" w:hint="eastAsia"/>
        </w:rPr>
        <w:t>设备的</w:t>
      </w:r>
      <w:r>
        <w:rPr>
          <w:rFonts w:ascii="Times New Roman" w:hAnsi="Times New Roman"/>
        </w:rPr>
        <w:t>W</w:t>
      </w:r>
      <w:r>
        <w:rPr>
          <w:rFonts w:ascii="Times New Roman" w:hAnsi="Times New Roman" w:hint="eastAsia"/>
        </w:rPr>
        <w:t>eb</w:t>
      </w:r>
      <w:r>
        <w:rPr>
          <w:rFonts w:ascii="Times New Roman" w:hAnsi="Times New Roman" w:hint="eastAsia"/>
        </w:rPr>
        <w:t>管理页面，远程查看设备的实时运行情况、通过图形报表实时掌握用户流量、设备端口运行、</w:t>
      </w:r>
      <w:r>
        <w:rPr>
          <w:rFonts w:ascii="Times New Roman" w:hAnsi="Times New Roman" w:hint="eastAsia"/>
        </w:rPr>
        <w:t>C</w:t>
      </w:r>
      <w:r>
        <w:rPr>
          <w:rFonts w:ascii="Times New Roman" w:hAnsi="Times New Roman"/>
        </w:rPr>
        <w:t>PU</w:t>
      </w:r>
      <w:r>
        <w:rPr>
          <w:rFonts w:ascii="Times New Roman" w:hAnsi="Times New Roman" w:hint="eastAsia"/>
        </w:rPr>
        <w:t>和内存占用等资源数据</w:t>
      </w:r>
      <w:r w:rsidRPr="00C67D40">
        <w:rPr>
          <w:rFonts w:ascii="Times New Roman" w:hAnsi="Times New Roman"/>
        </w:rPr>
        <w:t>。</w:t>
      </w:r>
      <w:r w:rsidRPr="00C67D40">
        <w:rPr>
          <w:rFonts w:ascii="Times New Roman" w:hAnsi="Times New Roman"/>
        </w:rPr>
        <w:t xml:space="preserve"> </w:t>
      </w:r>
    </w:p>
    <w:p w14:paraId="6662072B" w14:textId="2E8B9158" w:rsidR="00C67D40" w:rsidRPr="006101A5" w:rsidRDefault="00C67D40" w:rsidP="00FC1BA7">
      <w:pPr>
        <w:pStyle w:val="22"/>
        <w:tabs>
          <w:tab w:val="clear" w:pos="360"/>
        </w:tabs>
        <w:spacing w:line="360" w:lineRule="auto"/>
        <w:ind w:left="794" w:hanging="794"/>
      </w:pPr>
      <w:bookmarkStart w:id="8" w:name="_Toc165379443"/>
      <w:r>
        <w:rPr>
          <w:rFonts w:hint="eastAsia"/>
        </w:rPr>
        <w:t>强大的</w:t>
      </w:r>
      <w:r w:rsidR="00E40E7A">
        <w:rPr>
          <w:rFonts w:hint="eastAsia"/>
        </w:rPr>
        <w:t>传统网络</w:t>
      </w:r>
      <w:r>
        <w:rPr>
          <w:rFonts w:hint="eastAsia"/>
        </w:rPr>
        <w:t>安全功能</w:t>
      </w:r>
      <w:bookmarkEnd w:id="4"/>
      <w:bookmarkEnd w:id="8"/>
    </w:p>
    <w:p w14:paraId="59B9ED03" w14:textId="1CBF8803" w:rsidR="00C67D40" w:rsidRPr="00C67D40" w:rsidRDefault="002A24C1" w:rsidP="007A0ECD">
      <w:pPr>
        <w:spacing w:line="360" w:lineRule="auto"/>
        <w:rPr>
          <w:rFonts w:ascii="Times New Roman" w:hAnsi="Times New Roman"/>
        </w:rPr>
      </w:pPr>
      <w:r>
        <w:rPr>
          <w:rFonts w:ascii="Times New Roman" w:hAnsi="Times New Roman" w:hint="eastAsia"/>
        </w:rPr>
        <w:t>SURF-W-NAT210</w:t>
      </w:r>
      <w:r w:rsidR="00C67D40" w:rsidRPr="00C67D40">
        <w:rPr>
          <w:rFonts w:ascii="Times New Roman" w:hAnsi="Times New Roman"/>
        </w:rPr>
        <w:t>为用户提供了丰富的安全</w:t>
      </w:r>
      <w:r w:rsidR="00C67D40" w:rsidRPr="00C67D40">
        <w:rPr>
          <w:rFonts w:ascii="Times New Roman" w:hAnsi="Times New Roman" w:hint="eastAsia"/>
        </w:rPr>
        <w:t>技术，具有防火墙</w:t>
      </w:r>
      <w:r w:rsidR="00E40E7A">
        <w:rPr>
          <w:rFonts w:ascii="Times New Roman" w:hAnsi="Times New Roman" w:hint="eastAsia"/>
        </w:rPr>
        <w:t>规则</w:t>
      </w:r>
      <w:r w:rsidR="00C67D40" w:rsidRPr="00C67D40">
        <w:rPr>
          <w:rFonts w:ascii="Times New Roman" w:hAnsi="Times New Roman" w:hint="eastAsia"/>
        </w:rPr>
        <w:t>、</w:t>
      </w:r>
      <w:r w:rsidR="00E40E7A">
        <w:rPr>
          <w:rFonts w:ascii="Times New Roman" w:hAnsi="Times New Roman"/>
        </w:rPr>
        <w:t>ACL</w:t>
      </w:r>
      <w:r w:rsidR="00E40E7A">
        <w:rPr>
          <w:rFonts w:ascii="Times New Roman" w:hAnsi="Times New Roman" w:hint="eastAsia"/>
        </w:rPr>
        <w:t>规则</w:t>
      </w:r>
      <w:r w:rsidR="00C67D40" w:rsidRPr="00C67D40">
        <w:rPr>
          <w:rFonts w:ascii="Times New Roman" w:hAnsi="Times New Roman" w:hint="eastAsia"/>
        </w:rPr>
        <w:t>、</w:t>
      </w:r>
      <w:r w:rsidR="00C67D40" w:rsidRPr="00C67D40">
        <w:rPr>
          <w:rFonts w:ascii="Times New Roman" w:hAnsi="Times New Roman" w:hint="eastAsia"/>
        </w:rPr>
        <w:t>WAN</w:t>
      </w:r>
      <w:r w:rsidR="00C67D40" w:rsidRPr="00C67D40">
        <w:rPr>
          <w:rFonts w:ascii="Times New Roman" w:hAnsi="Times New Roman" w:hint="eastAsia"/>
        </w:rPr>
        <w:t>口</w:t>
      </w:r>
      <w:r w:rsidR="00E40E7A">
        <w:rPr>
          <w:rFonts w:ascii="Times New Roman" w:hAnsi="Times New Roman"/>
        </w:rPr>
        <w:t>MAC</w:t>
      </w:r>
      <w:r w:rsidR="00C67D40" w:rsidRPr="00C67D40">
        <w:rPr>
          <w:rFonts w:ascii="Times New Roman" w:hAnsi="Times New Roman" w:hint="eastAsia"/>
        </w:rPr>
        <w:t>伪装、</w:t>
      </w:r>
      <w:r w:rsidR="00E40E7A">
        <w:rPr>
          <w:rFonts w:ascii="Times New Roman" w:hAnsi="Times New Roman" w:hint="eastAsia"/>
        </w:rPr>
        <w:t>I</w:t>
      </w:r>
      <w:r w:rsidR="00E40E7A">
        <w:rPr>
          <w:rFonts w:ascii="Times New Roman" w:hAnsi="Times New Roman"/>
        </w:rPr>
        <w:t>P&amp;MAC&amp;</w:t>
      </w:r>
      <w:r w:rsidR="00E40E7A">
        <w:rPr>
          <w:rFonts w:ascii="Times New Roman" w:hAnsi="Times New Roman" w:hint="eastAsia"/>
        </w:rPr>
        <w:t>网址过滤、端口映射与</w:t>
      </w:r>
      <w:r w:rsidR="00E40E7A">
        <w:rPr>
          <w:rFonts w:ascii="Times New Roman" w:hAnsi="Times New Roman" w:hint="eastAsia"/>
        </w:rPr>
        <w:t>D</w:t>
      </w:r>
      <w:r w:rsidR="00E40E7A">
        <w:rPr>
          <w:rFonts w:ascii="Times New Roman" w:hAnsi="Times New Roman"/>
        </w:rPr>
        <w:t>MZ</w:t>
      </w:r>
      <w:r w:rsidR="00E40E7A">
        <w:rPr>
          <w:rFonts w:ascii="Times New Roman" w:hAnsi="Times New Roman" w:hint="eastAsia"/>
        </w:rPr>
        <w:t>设置、登录防爆破、无操作自动退出</w:t>
      </w:r>
      <w:r w:rsidR="00C67D40" w:rsidRPr="00C67D40">
        <w:rPr>
          <w:rFonts w:ascii="Times New Roman" w:hAnsi="Times New Roman" w:hint="eastAsia"/>
        </w:rPr>
        <w:t>等</w:t>
      </w:r>
      <w:r w:rsidR="00E40E7A">
        <w:rPr>
          <w:rFonts w:ascii="Times New Roman" w:hAnsi="Times New Roman" w:hint="eastAsia"/>
        </w:rPr>
        <w:t>安全特性</w:t>
      </w:r>
      <w:r w:rsidR="00C67D40" w:rsidRPr="00C67D40">
        <w:rPr>
          <w:rFonts w:ascii="Times New Roman" w:hAnsi="Times New Roman" w:hint="eastAsia"/>
        </w:rPr>
        <w:t>，为</w:t>
      </w:r>
      <w:r w:rsidR="00E40E7A">
        <w:rPr>
          <w:rFonts w:ascii="Times New Roman" w:hAnsi="Times New Roman" w:hint="eastAsia"/>
        </w:rPr>
        <w:t>客户</w:t>
      </w:r>
      <w:r w:rsidR="00C67D40" w:rsidRPr="00C67D40">
        <w:rPr>
          <w:rFonts w:ascii="Times New Roman" w:hAnsi="Times New Roman" w:hint="eastAsia"/>
        </w:rPr>
        <w:t>提供全方位的局域网接入安全管理方案。支持</w:t>
      </w:r>
      <w:r w:rsidR="00C67D40" w:rsidRPr="00C67D40">
        <w:rPr>
          <w:rFonts w:ascii="Times New Roman" w:hAnsi="Times New Roman" w:hint="eastAsia"/>
        </w:rPr>
        <w:t>VLAN</w:t>
      </w:r>
      <w:r w:rsidR="00C67D40" w:rsidRPr="00C67D40">
        <w:rPr>
          <w:rFonts w:ascii="Times New Roman" w:hAnsi="Times New Roman" w:hint="eastAsia"/>
        </w:rPr>
        <w:t>多局域网功能，可将局域网划分为多个网段，降低广播域和</w:t>
      </w:r>
      <w:r w:rsidR="00C67D40" w:rsidRPr="00C67D40">
        <w:rPr>
          <w:rFonts w:ascii="Times New Roman" w:hAnsi="Times New Roman" w:hint="eastAsia"/>
        </w:rPr>
        <w:t>ARP</w:t>
      </w:r>
      <w:r w:rsidR="00C67D40" w:rsidRPr="00C67D40">
        <w:rPr>
          <w:rFonts w:ascii="Times New Roman" w:hAnsi="Times New Roman" w:hint="eastAsia"/>
        </w:rPr>
        <w:t>病毒的影响</w:t>
      </w:r>
      <w:r w:rsidR="00C67D40" w:rsidRPr="00C67D40">
        <w:rPr>
          <w:rFonts w:ascii="Times New Roman" w:hAnsi="Times New Roman"/>
        </w:rPr>
        <w:t>。</w:t>
      </w:r>
    </w:p>
    <w:p w14:paraId="54A3635D" w14:textId="3E69E5E6" w:rsidR="00E40E7A" w:rsidRPr="006101A5" w:rsidRDefault="00A72F19" w:rsidP="00E40E7A">
      <w:pPr>
        <w:pStyle w:val="22"/>
        <w:tabs>
          <w:tab w:val="clear" w:pos="360"/>
        </w:tabs>
        <w:spacing w:line="360" w:lineRule="auto"/>
        <w:ind w:left="794" w:hanging="794"/>
      </w:pPr>
      <w:bookmarkStart w:id="9" w:name="_Toc525887728"/>
      <w:bookmarkStart w:id="10" w:name="_Toc525887727"/>
      <w:bookmarkStart w:id="11" w:name="_Toc165379444"/>
      <w:r>
        <w:rPr>
          <w:rFonts w:hint="eastAsia"/>
        </w:rPr>
        <w:t>多维度</w:t>
      </w:r>
      <w:r w:rsidR="00E40E7A">
        <w:t>智能弹性流控</w:t>
      </w:r>
      <w:bookmarkEnd w:id="9"/>
      <w:bookmarkEnd w:id="11"/>
    </w:p>
    <w:p w14:paraId="1B27D468" w14:textId="3E07703F" w:rsidR="00E40E7A" w:rsidRPr="00C67D40" w:rsidRDefault="00E40E7A" w:rsidP="00E40E7A">
      <w:pPr>
        <w:spacing w:line="360" w:lineRule="auto"/>
        <w:rPr>
          <w:rFonts w:ascii="Times New Roman" w:hAnsi="Times New Roman"/>
        </w:rPr>
      </w:pPr>
      <w:r w:rsidRPr="00C67D40">
        <w:rPr>
          <w:rFonts w:ascii="Times New Roman" w:hAnsi="Times New Roman"/>
        </w:rPr>
        <w:t>支持带宽流量控制</w:t>
      </w:r>
      <w:r w:rsidRPr="00C67D40">
        <w:rPr>
          <w:rFonts w:ascii="Times New Roman" w:hAnsi="Times New Roman" w:hint="eastAsia"/>
        </w:rPr>
        <w:t>，</w:t>
      </w:r>
      <w:r w:rsidRPr="00C67D40">
        <w:rPr>
          <w:rFonts w:ascii="Times New Roman" w:hAnsi="Times New Roman"/>
        </w:rPr>
        <w:t>可以</w:t>
      </w:r>
      <w:r w:rsidR="00A72F19">
        <w:rPr>
          <w:rFonts w:ascii="Times New Roman" w:hAnsi="Times New Roman" w:hint="eastAsia"/>
        </w:rPr>
        <w:t>通过平台下发配置</w:t>
      </w:r>
      <w:r w:rsidRPr="00C67D40">
        <w:rPr>
          <w:rFonts w:ascii="Times New Roman" w:hAnsi="Times New Roman"/>
        </w:rPr>
        <w:t>基于用户终端</w:t>
      </w:r>
      <w:r w:rsidR="00A72F19">
        <w:rPr>
          <w:rFonts w:ascii="Times New Roman" w:hAnsi="Times New Roman" w:hint="eastAsia"/>
        </w:rPr>
        <w:t>进行限速，也可基于设备细颗粒度的配置，通过</w:t>
      </w:r>
      <w:r w:rsidR="00A72F19">
        <w:rPr>
          <w:rFonts w:ascii="Times New Roman" w:hAnsi="Times New Roman" w:hint="eastAsia"/>
        </w:rPr>
        <w:t>I</w:t>
      </w:r>
      <w:r w:rsidR="00A72F19">
        <w:rPr>
          <w:rFonts w:ascii="Times New Roman" w:hAnsi="Times New Roman"/>
        </w:rPr>
        <w:t>P</w:t>
      </w:r>
      <w:r w:rsidR="00A72F19">
        <w:rPr>
          <w:rFonts w:ascii="Times New Roman" w:hAnsi="Times New Roman" w:hint="eastAsia"/>
        </w:rPr>
        <w:t>组、时间组、用户组进行更灵活的限速设置</w:t>
      </w:r>
      <w:r w:rsidRPr="00C67D40">
        <w:rPr>
          <w:rFonts w:ascii="Times New Roman" w:hAnsi="Times New Roman" w:hint="eastAsia"/>
        </w:rPr>
        <w:t>，将流量控制精细化</w:t>
      </w:r>
      <w:r w:rsidR="00A72F19">
        <w:rPr>
          <w:rFonts w:ascii="Times New Roman" w:hAnsi="Times New Roman" w:hint="eastAsia"/>
        </w:rPr>
        <w:t>处理</w:t>
      </w:r>
      <w:r w:rsidRPr="00C67D40">
        <w:rPr>
          <w:rFonts w:ascii="Times New Roman" w:hAnsi="Times New Roman" w:hint="eastAsia"/>
        </w:rPr>
        <w:t>。通过应用带宽保障技术，使得网络总带宽不被占满，</w:t>
      </w:r>
      <w:r w:rsidR="00A72F19">
        <w:rPr>
          <w:rFonts w:ascii="Times New Roman" w:hAnsi="Times New Roman" w:hint="eastAsia"/>
        </w:rPr>
        <w:t>让用户得到更均衡更流畅的</w:t>
      </w:r>
      <w:r w:rsidR="00A72F19">
        <w:rPr>
          <w:rFonts w:ascii="Times New Roman" w:hAnsi="Times New Roman" w:hint="eastAsia"/>
        </w:rPr>
        <w:lastRenderedPageBreak/>
        <w:t>网络体验。</w:t>
      </w:r>
    </w:p>
    <w:p w14:paraId="1E83E259" w14:textId="01FB77B7" w:rsidR="00C67D40" w:rsidRDefault="00A72F19" w:rsidP="00FC1BA7">
      <w:pPr>
        <w:pStyle w:val="22"/>
        <w:tabs>
          <w:tab w:val="clear" w:pos="360"/>
        </w:tabs>
        <w:spacing w:line="360" w:lineRule="auto"/>
        <w:ind w:left="794" w:hanging="794"/>
      </w:pPr>
      <w:bookmarkStart w:id="12" w:name="_Toc525887733"/>
      <w:bookmarkStart w:id="13" w:name="_Toc165379445"/>
      <w:bookmarkEnd w:id="10"/>
      <w:r>
        <w:rPr>
          <w:rFonts w:hint="eastAsia"/>
        </w:rPr>
        <w:t>2</w:t>
      </w:r>
      <w:r>
        <w:t>.5G</w:t>
      </w:r>
      <w:r w:rsidR="00C67D40">
        <w:rPr>
          <w:rFonts w:hint="eastAsia"/>
        </w:rPr>
        <w:t>高性能</w:t>
      </w:r>
      <w:bookmarkEnd w:id="12"/>
      <w:r>
        <w:rPr>
          <w:rFonts w:hint="eastAsia"/>
        </w:rPr>
        <w:t>线速转发</w:t>
      </w:r>
      <w:bookmarkEnd w:id="13"/>
    </w:p>
    <w:p w14:paraId="448F33D8" w14:textId="43D8EE5C" w:rsidR="00C67D40" w:rsidRDefault="00A72F19" w:rsidP="007A0ECD">
      <w:pPr>
        <w:pStyle w:val="-"/>
        <w:spacing w:line="360" w:lineRule="auto"/>
        <w:rPr>
          <w:rFonts w:ascii="Times New Roman" w:eastAsia="等线" w:hAnsi="Times New Roman"/>
          <w:color w:val="17365D" w:themeColor="text2" w:themeShade="BF"/>
          <w:kern w:val="2"/>
          <w:sz w:val="22"/>
          <w:szCs w:val="22"/>
        </w:rPr>
      </w:pPr>
      <w:r>
        <w:rPr>
          <w:rFonts w:ascii="Times New Roman" w:eastAsia="等线" w:hAnsi="Times New Roman" w:hint="eastAsia"/>
          <w:color w:val="17365D" w:themeColor="text2" w:themeShade="BF"/>
          <w:kern w:val="2"/>
          <w:sz w:val="22"/>
          <w:szCs w:val="22"/>
        </w:rPr>
        <w:t>N</w:t>
      </w:r>
      <w:r>
        <w:rPr>
          <w:rFonts w:ascii="Times New Roman" w:eastAsia="等线" w:hAnsi="Times New Roman"/>
          <w:color w:val="17365D" w:themeColor="text2" w:themeShade="BF"/>
          <w:kern w:val="2"/>
          <w:sz w:val="22"/>
          <w:szCs w:val="22"/>
        </w:rPr>
        <w:t>AT210</w:t>
      </w:r>
      <w:proofErr w:type="gramStart"/>
      <w:r w:rsidR="00C67D40" w:rsidRPr="00C67D40">
        <w:rPr>
          <w:rFonts w:ascii="Times New Roman" w:eastAsia="等线" w:hAnsi="Times New Roman" w:hint="eastAsia"/>
          <w:color w:val="17365D" w:themeColor="text2" w:themeShade="BF"/>
          <w:kern w:val="2"/>
          <w:sz w:val="22"/>
          <w:szCs w:val="22"/>
        </w:rPr>
        <w:t>采用高通</w:t>
      </w:r>
      <w:proofErr w:type="gramEnd"/>
      <w:r w:rsidR="00C67D40" w:rsidRPr="00C67D40">
        <w:rPr>
          <w:rFonts w:ascii="Times New Roman" w:eastAsia="等线" w:hAnsi="Times New Roman" w:hint="eastAsia"/>
          <w:color w:val="17365D" w:themeColor="text2" w:themeShade="BF"/>
          <w:kern w:val="2"/>
          <w:sz w:val="22"/>
          <w:szCs w:val="22"/>
        </w:rPr>
        <w:t>I</w:t>
      </w:r>
      <w:r w:rsidR="00C67D40" w:rsidRPr="00C67D40">
        <w:rPr>
          <w:rFonts w:ascii="Times New Roman" w:eastAsia="等线" w:hAnsi="Times New Roman"/>
          <w:color w:val="17365D" w:themeColor="text2" w:themeShade="BF"/>
          <w:kern w:val="2"/>
          <w:sz w:val="22"/>
          <w:szCs w:val="22"/>
        </w:rPr>
        <w:t>PQ</w:t>
      </w:r>
      <w:r w:rsidR="002A24C1">
        <w:rPr>
          <w:rFonts w:ascii="Times New Roman" w:eastAsia="等线" w:hAnsi="Times New Roman"/>
          <w:color w:val="17365D" w:themeColor="text2" w:themeShade="BF"/>
          <w:kern w:val="2"/>
          <w:sz w:val="22"/>
          <w:szCs w:val="22"/>
        </w:rPr>
        <w:t>6018</w:t>
      </w:r>
      <w:r w:rsidR="00C67D40" w:rsidRPr="00C67D40">
        <w:rPr>
          <w:rFonts w:ascii="Times New Roman" w:eastAsia="等线" w:hAnsi="Times New Roman" w:hint="eastAsia"/>
          <w:color w:val="17365D" w:themeColor="text2" w:themeShade="BF"/>
          <w:kern w:val="2"/>
          <w:sz w:val="22"/>
          <w:szCs w:val="22"/>
        </w:rPr>
        <w:t>芯片方案，</w:t>
      </w:r>
      <w:r>
        <w:rPr>
          <w:rFonts w:ascii="Times New Roman" w:eastAsia="等线" w:hAnsi="Times New Roman" w:hint="eastAsia"/>
          <w:color w:val="17365D" w:themeColor="text2" w:themeShade="BF"/>
          <w:kern w:val="2"/>
          <w:sz w:val="22"/>
          <w:szCs w:val="22"/>
        </w:rPr>
        <w:t>采用</w:t>
      </w:r>
      <w:r>
        <w:rPr>
          <w:rFonts w:ascii="Times New Roman" w:eastAsia="等线" w:hAnsi="Times New Roman" w:hint="eastAsia"/>
          <w:color w:val="17365D" w:themeColor="text2" w:themeShade="BF"/>
          <w:kern w:val="2"/>
          <w:sz w:val="22"/>
          <w:szCs w:val="22"/>
        </w:rPr>
        <w:t>A</w:t>
      </w:r>
      <w:r>
        <w:rPr>
          <w:rFonts w:ascii="Times New Roman" w:eastAsia="等线" w:hAnsi="Times New Roman"/>
          <w:color w:val="17365D" w:themeColor="text2" w:themeShade="BF"/>
          <w:kern w:val="2"/>
          <w:sz w:val="22"/>
          <w:szCs w:val="22"/>
        </w:rPr>
        <w:t>RM C</w:t>
      </w:r>
      <w:r>
        <w:rPr>
          <w:rFonts w:ascii="Times New Roman" w:eastAsia="等线" w:hAnsi="Times New Roman" w:hint="eastAsia"/>
          <w:color w:val="17365D" w:themeColor="text2" w:themeShade="BF"/>
          <w:kern w:val="2"/>
          <w:sz w:val="22"/>
          <w:szCs w:val="22"/>
        </w:rPr>
        <w:t>ortex</w:t>
      </w:r>
      <w:r>
        <w:rPr>
          <w:rFonts w:ascii="Times New Roman" w:eastAsia="等线" w:hAnsi="Times New Roman"/>
          <w:color w:val="17365D" w:themeColor="text2" w:themeShade="BF"/>
          <w:kern w:val="2"/>
          <w:sz w:val="22"/>
          <w:szCs w:val="22"/>
        </w:rPr>
        <w:t xml:space="preserve"> A53</w:t>
      </w:r>
      <w:r>
        <w:rPr>
          <w:rFonts w:ascii="Times New Roman" w:eastAsia="等线" w:hAnsi="Times New Roman" w:hint="eastAsia"/>
          <w:color w:val="17365D" w:themeColor="text2" w:themeShade="BF"/>
          <w:kern w:val="2"/>
          <w:sz w:val="22"/>
          <w:szCs w:val="22"/>
        </w:rPr>
        <w:t>架构，</w:t>
      </w:r>
      <w:proofErr w:type="gramStart"/>
      <w:r>
        <w:rPr>
          <w:rFonts w:ascii="Times New Roman" w:eastAsia="等线" w:hAnsi="Times New Roman" w:hint="eastAsia"/>
          <w:color w:val="17365D" w:themeColor="text2" w:themeShade="BF"/>
          <w:kern w:val="2"/>
          <w:sz w:val="22"/>
          <w:szCs w:val="22"/>
        </w:rPr>
        <w:t>四</w:t>
      </w:r>
      <w:r w:rsidR="00C67D40" w:rsidRPr="00C67D40">
        <w:rPr>
          <w:rFonts w:ascii="Times New Roman" w:eastAsia="等线" w:hAnsi="Times New Roman" w:hint="eastAsia"/>
          <w:color w:val="17365D" w:themeColor="text2" w:themeShade="BF"/>
          <w:kern w:val="2"/>
          <w:sz w:val="22"/>
          <w:szCs w:val="22"/>
        </w:rPr>
        <w:t>核</w:t>
      </w:r>
      <w:proofErr w:type="gramEnd"/>
      <w:r w:rsidR="00C67D40" w:rsidRPr="00C67D40">
        <w:rPr>
          <w:rFonts w:ascii="Times New Roman" w:eastAsia="等线" w:hAnsi="Times New Roman" w:hint="eastAsia"/>
          <w:color w:val="17365D" w:themeColor="text2" w:themeShade="BF"/>
          <w:kern w:val="2"/>
          <w:sz w:val="22"/>
          <w:szCs w:val="22"/>
        </w:rPr>
        <w:t>1.</w:t>
      </w:r>
      <w:r>
        <w:rPr>
          <w:rFonts w:ascii="Times New Roman" w:eastAsia="等线" w:hAnsi="Times New Roman"/>
          <w:color w:val="17365D" w:themeColor="text2" w:themeShade="BF"/>
          <w:kern w:val="2"/>
          <w:sz w:val="22"/>
          <w:szCs w:val="22"/>
        </w:rPr>
        <w:t>8</w:t>
      </w:r>
      <w:r w:rsidR="00C67D40" w:rsidRPr="00C67D40">
        <w:rPr>
          <w:rFonts w:ascii="Times New Roman" w:eastAsia="等线" w:hAnsi="Times New Roman" w:hint="eastAsia"/>
          <w:color w:val="17365D" w:themeColor="text2" w:themeShade="BF"/>
          <w:kern w:val="2"/>
          <w:sz w:val="22"/>
          <w:szCs w:val="22"/>
        </w:rPr>
        <w:t>G</w:t>
      </w:r>
      <w:r w:rsidR="00C67D40" w:rsidRPr="00C67D40">
        <w:rPr>
          <w:rFonts w:ascii="Times New Roman" w:eastAsia="等线" w:hAnsi="Times New Roman"/>
          <w:color w:val="17365D" w:themeColor="text2" w:themeShade="BF"/>
          <w:kern w:val="2"/>
          <w:sz w:val="22"/>
          <w:szCs w:val="22"/>
        </w:rPr>
        <w:t>Hz</w:t>
      </w:r>
      <w:r>
        <w:rPr>
          <w:rFonts w:ascii="Times New Roman" w:eastAsia="等线" w:hAnsi="Times New Roman" w:hint="eastAsia"/>
          <w:color w:val="17365D" w:themeColor="text2" w:themeShade="BF"/>
          <w:kern w:val="2"/>
          <w:sz w:val="22"/>
          <w:szCs w:val="22"/>
        </w:rPr>
        <w:t>主频</w:t>
      </w:r>
      <w:r w:rsidR="00C67D40" w:rsidRPr="00C67D40">
        <w:rPr>
          <w:rFonts w:ascii="Times New Roman" w:eastAsia="等线" w:hAnsi="Times New Roman" w:hint="eastAsia"/>
          <w:color w:val="17365D" w:themeColor="text2" w:themeShade="BF"/>
          <w:kern w:val="2"/>
          <w:sz w:val="22"/>
          <w:szCs w:val="22"/>
        </w:rPr>
        <w:t>，</w:t>
      </w:r>
      <w:r>
        <w:rPr>
          <w:rFonts w:ascii="Times New Roman" w:eastAsia="等线" w:hAnsi="Times New Roman" w:hint="eastAsia"/>
          <w:color w:val="17365D" w:themeColor="text2" w:themeShade="BF"/>
          <w:kern w:val="2"/>
          <w:sz w:val="22"/>
          <w:szCs w:val="22"/>
        </w:rPr>
        <w:t>支持</w:t>
      </w:r>
      <w:r>
        <w:rPr>
          <w:rFonts w:ascii="Times New Roman" w:eastAsia="等线" w:hAnsi="Times New Roman" w:hint="eastAsia"/>
          <w:color w:val="17365D" w:themeColor="text2" w:themeShade="BF"/>
          <w:kern w:val="2"/>
          <w:sz w:val="22"/>
          <w:szCs w:val="22"/>
        </w:rPr>
        <w:t>6</w:t>
      </w:r>
      <w:r>
        <w:rPr>
          <w:rFonts w:ascii="Times New Roman" w:eastAsia="等线" w:hAnsi="Times New Roman"/>
          <w:color w:val="17365D" w:themeColor="text2" w:themeShade="BF"/>
          <w:kern w:val="2"/>
          <w:sz w:val="22"/>
          <w:szCs w:val="22"/>
        </w:rPr>
        <w:t>4</w:t>
      </w:r>
      <w:r>
        <w:rPr>
          <w:rFonts w:ascii="Times New Roman" w:eastAsia="等线" w:hAnsi="Times New Roman" w:hint="eastAsia"/>
          <w:color w:val="17365D" w:themeColor="text2" w:themeShade="BF"/>
          <w:kern w:val="2"/>
          <w:sz w:val="22"/>
          <w:szCs w:val="22"/>
        </w:rPr>
        <w:t>位浮点运算及</w:t>
      </w:r>
      <w:r>
        <w:rPr>
          <w:rFonts w:ascii="Times New Roman" w:eastAsia="等线" w:hAnsi="Times New Roman" w:hint="eastAsia"/>
          <w:color w:val="17365D" w:themeColor="text2" w:themeShade="BF"/>
          <w:kern w:val="2"/>
          <w:sz w:val="22"/>
          <w:szCs w:val="22"/>
        </w:rPr>
        <w:t>N</w:t>
      </w:r>
      <w:r>
        <w:rPr>
          <w:rFonts w:ascii="Times New Roman" w:eastAsia="等线" w:hAnsi="Times New Roman"/>
          <w:color w:val="17365D" w:themeColor="text2" w:themeShade="BF"/>
          <w:kern w:val="2"/>
          <w:sz w:val="22"/>
          <w:szCs w:val="22"/>
        </w:rPr>
        <w:t>EON SIMD DSP</w:t>
      </w:r>
      <w:r>
        <w:rPr>
          <w:rFonts w:ascii="Times New Roman" w:eastAsia="等线" w:hAnsi="Times New Roman" w:hint="eastAsia"/>
          <w:color w:val="17365D" w:themeColor="text2" w:themeShade="BF"/>
          <w:kern w:val="2"/>
          <w:sz w:val="22"/>
          <w:szCs w:val="22"/>
        </w:rPr>
        <w:t>扩展，可用于增强音频、语音及视频处理能力，可以更好地提升网络中的音视频通讯质量</w:t>
      </w:r>
      <w:r w:rsidR="00C67D40" w:rsidRPr="00C67D40">
        <w:rPr>
          <w:rFonts w:ascii="Times New Roman" w:eastAsia="等线" w:hAnsi="Times New Roman" w:hint="eastAsia"/>
          <w:color w:val="17365D" w:themeColor="text2" w:themeShade="BF"/>
          <w:kern w:val="2"/>
          <w:sz w:val="22"/>
          <w:szCs w:val="22"/>
        </w:rPr>
        <w:t>。</w:t>
      </w:r>
      <w:r>
        <w:rPr>
          <w:rFonts w:ascii="Times New Roman" w:eastAsia="等线" w:hAnsi="Times New Roman" w:hint="eastAsia"/>
          <w:color w:val="17365D" w:themeColor="text2" w:themeShade="BF"/>
          <w:kern w:val="2"/>
          <w:sz w:val="22"/>
          <w:szCs w:val="22"/>
        </w:rPr>
        <w:t>同时，</w:t>
      </w:r>
      <w:r>
        <w:rPr>
          <w:rFonts w:ascii="Times New Roman" w:eastAsia="等线" w:hAnsi="Times New Roman" w:hint="eastAsia"/>
          <w:color w:val="17365D" w:themeColor="text2" w:themeShade="BF"/>
          <w:kern w:val="2"/>
          <w:sz w:val="22"/>
          <w:szCs w:val="22"/>
        </w:rPr>
        <w:t>N</w:t>
      </w:r>
      <w:r>
        <w:rPr>
          <w:rFonts w:ascii="Times New Roman" w:eastAsia="等线" w:hAnsi="Times New Roman"/>
          <w:color w:val="17365D" w:themeColor="text2" w:themeShade="BF"/>
          <w:kern w:val="2"/>
          <w:sz w:val="22"/>
          <w:szCs w:val="22"/>
        </w:rPr>
        <w:t>AT210</w:t>
      </w:r>
      <w:r>
        <w:rPr>
          <w:rFonts w:ascii="Times New Roman" w:eastAsia="等线" w:hAnsi="Times New Roman" w:hint="eastAsia"/>
          <w:color w:val="17365D" w:themeColor="text2" w:themeShade="BF"/>
          <w:kern w:val="2"/>
          <w:sz w:val="22"/>
          <w:szCs w:val="22"/>
        </w:rPr>
        <w:t>支持</w:t>
      </w:r>
      <w:r>
        <w:rPr>
          <w:rFonts w:ascii="Times New Roman" w:eastAsia="等线" w:hAnsi="Times New Roman" w:hint="eastAsia"/>
          <w:color w:val="17365D" w:themeColor="text2" w:themeShade="BF"/>
          <w:kern w:val="2"/>
          <w:sz w:val="22"/>
          <w:szCs w:val="22"/>
        </w:rPr>
        <w:t>1</w:t>
      </w:r>
      <w:r>
        <w:rPr>
          <w:rFonts w:ascii="Times New Roman" w:eastAsia="等线" w:hAnsi="Times New Roman" w:hint="eastAsia"/>
          <w:color w:val="17365D" w:themeColor="text2" w:themeShade="BF"/>
          <w:kern w:val="2"/>
          <w:sz w:val="22"/>
          <w:szCs w:val="22"/>
        </w:rPr>
        <w:t>个</w:t>
      </w:r>
      <w:r>
        <w:rPr>
          <w:rFonts w:ascii="Times New Roman" w:eastAsia="等线" w:hAnsi="Times New Roman" w:hint="eastAsia"/>
          <w:color w:val="17365D" w:themeColor="text2" w:themeShade="BF"/>
          <w:kern w:val="2"/>
          <w:sz w:val="22"/>
          <w:szCs w:val="22"/>
        </w:rPr>
        <w:t>2</w:t>
      </w:r>
      <w:r>
        <w:rPr>
          <w:rFonts w:ascii="Times New Roman" w:eastAsia="等线" w:hAnsi="Times New Roman"/>
          <w:color w:val="17365D" w:themeColor="text2" w:themeShade="BF"/>
          <w:kern w:val="2"/>
          <w:sz w:val="22"/>
          <w:szCs w:val="22"/>
        </w:rPr>
        <w:t>.5G WAN</w:t>
      </w:r>
      <w:r>
        <w:rPr>
          <w:rFonts w:ascii="Times New Roman" w:eastAsia="等线" w:hAnsi="Times New Roman" w:hint="eastAsia"/>
          <w:color w:val="17365D" w:themeColor="text2" w:themeShade="BF"/>
          <w:kern w:val="2"/>
          <w:sz w:val="22"/>
          <w:szCs w:val="22"/>
        </w:rPr>
        <w:t>口</w:t>
      </w:r>
      <w:r>
        <w:rPr>
          <w:rFonts w:ascii="Times New Roman" w:eastAsia="等线" w:hAnsi="Times New Roman" w:hint="eastAsia"/>
          <w:color w:val="17365D" w:themeColor="text2" w:themeShade="BF"/>
          <w:kern w:val="2"/>
          <w:sz w:val="22"/>
          <w:szCs w:val="22"/>
        </w:rPr>
        <w:t>4</w:t>
      </w:r>
      <w:r>
        <w:rPr>
          <w:rFonts w:ascii="Times New Roman" w:eastAsia="等线" w:hAnsi="Times New Roman" w:hint="eastAsia"/>
          <w:color w:val="17365D" w:themeColor="text2" w:themeShade="BF"/>
          <w:kern w:val="2"/>
          <w:sz w:val="22"/>
          <w:szCs w:val="22"/>
        </w:rPr>
        <w:t>个千兆</w:t>
      </w:r>
      <w:r>
        <w:rPr>
          <w:rFonts w:ascii="Times New Roman" w:eastAsia="等线" w:hAnsi="Times New Roman" w:hint="eastAsia"/>
          <w:color w:val="17365D" w:themeColor="text2" w:themeShade="BF"/>
          <w:kern w:val="2"/>
          <w:sz w:val="22"/>
          <w:szCs w:val="22"/>
        </w:rPr>
        <w:t>L</w:t>
      </w:r>
      <w:r>
        <w:rPr>
          <w:rFonts w:ascii="Times New Roman" w:eastAsia="等线" w:hAnsi="Times New Roman"/>
          <w:color w:val="17365D" w:themeColor="text2" w:themeShade="BF"/>
          <w:kern w:val="2"/>
          <w:sz w:val="22"/>
          <w:szCs w:val="22"/>
        </w:rPr>
        <w:t>AN</w:t>
      </w:r>
      <w:r>
        <w:rPr>
          <w:rFonts w:ascii="Times New Roman" w:eastAsia="等线" w:hAnsi="Times New Roman" w:hint="eastAsia"/>
          <w:color w:val="17365D" w:themeColor="text2" w:themeShade="BF"/>
          <w:kern w:val="2"/>
          <w:sz w:val="22"/>
          <w:szCs w:val="22"/>
        </w:rPr>
        <w:t>口，极高的</w:t>
      </w:r>
      <w:proofErr w:type="gramStart"/>
      <w:r w:rsidR="00DB2C31">
        <w:rPr>
          <w:rFonts w:ascii="Times New Roman" w:eastAsia="等线" w:hAnsi="Times New Roman" w:hint="eastAsia"/>
          <w:color w:val="17365D" w:themeColor="text2" w:themeShade="BF"/>
          <w:kern w:val="2"/>
          <w:sz w:val="22"/>
          <w:szCs w:val="22"/>
        </w:rPr>
        <w:t>出口</w:t>
      </w:r>
      <w:r>
        <w:rPr>
          <w:rFonts w:ascii="Times New Roman" w:eastAsia="等线" w:hAnsi="Times New Roman" w:hint="eastAsia"/>
          <w:color w:val="17365D" w:themeColor="text2" w:themeShade="BF"/>
          <w:kern w:val="2"/>
          <w:sz w:val="22"/>
          <w:szCs w:val="22"/>
        </w:rPr>
        <w:t>线</w:t>
      </w:r>
      <w:proofErr w:type="gramEnd"/>
      <w:r>
        <w:rPr>
          <w:rFonts w:ascii="Times New Roman" w:eastAsia="等线" w:hAnsi="Times New Roman" w:hint="eastAsia"/>
          <w:color w:val="17365D" w:themeColor="text2" w:themeShade="BF"/>
          <w:kern w:val="2"/>
          <w:sz w:val="22"/>
          <w:szCs w:val="22"/>
        </w:rPr>
        <w:t>速转发能力让带宽不再成为用户上网流量瓶颈。</w:t>
      </w:r>
    </w:p>
    <w:p w14:paraId="2C33A249" w14:textId="77777777" w:rsidR="00984B1A" w:rsidRDefault="00984B1A" w:rsidP="00984B1A">
      <w:pPr>
        <w:pStyle w:val="22"/>
        <w:tabs>
          <w:tab w:val="clear" w:pos="360"/>
        </w:tabs>
        <w:spacing w:line="360" w:lineRule="auto"/>
        <w:ind w:left="794" w:hanging="794"/>
      </w:pPr>
      <w:bookmarkStart w:id="14" w:name="_Toc525887730"/>
      <w:bookmarkStart w:id="15" w:name="_Toc165379446"/>
      <w:proofErr w:type="gramStart"/>
      <w:r>
        <w:rPr>
          <w:rFonts w:hint="eastAsia"/>
        </w:rPr>
        <w:t>透传</w:t>
      </w:r>
      <w:proofErr w:type="gramEnd"/>
      <w:r>
        <w:rPr>
          <w:rFonts w:hint="eastAsia"/>
        </w:rPr>
        <w:t>VLAN</w:t>
      </w:r>
      <w:bookmarkEnd w:id="14"/>
      <w:r>
        <w:rPr>
          <w:rFonts w:hint="eastAsia"/>
        </w:rPr>
        <w:t>与按</w:t>
      </w:r>
      <w:r>
        <w:rPr>
          <w:rFonts w:hint="eastAsia"/>
        </w:rPr>
        <w:t>V</w:t>
      </w:r>
      <w:r>
        <w:t>LAN</w:t>
      </w:r>
      <w:r>
        <w:rPr>
          <w:rFonts w:hint="eastAsia"/>
        </w:rPr>
        <w:t>开关认证</w:t>
      </w:r>
      <w:bookmarkEnd w:id="15"/>
    </w:p>
    <w:p w14:paraId="53E592AD" w14:textId="77777777" w:rsidR="00984B1A" w:rsidRDefault="00984B1A" w:rsidP="00984B1A">
      <w:pPr>
        <w:pStyle w:val="-"/>
        <w:spacing w:line="360" w:lineRule="auto"/>
        <w:rPr>
          <w:rFonts w:ascii="Times New Roman" w:eastAsia="等线" w:hAnsi="Times New Roman"/>
          <w:color w:val="17365D" w:themeColor="text2" w:themeShade="BF"/>
          <w:kern w:val="2"/>
          <w:sz w:val="22"/>
          <w:szCs w:val="22"/>
        </w:rPr>
      </w:pPr>
      <w:r w:rsidRPr="00C67D40">
        <w:rPr>
          <w:rFonts w:ascii="Times New Roman" w:eastAsia="等线" w:hAnsi="Times New Roman" w:hint="eastAsia"/>
          <w:color w:val="17365D" w:themeColor="text2" w:themeShade="BF"/>
          <w:kern w:val="2"/>
          <w:sz w:val="22"/>
          <w:szCs w:val="22"/>
        </w:rPr>
        <w:t>在组网内，当网管和交换设备之间</w:t>
      </w:r>
      <w:r w:rsidRPr="00C67D40">
        <w:rPr>
          <w:rFonts w:ascii="Times New Roman" w:eastAsia="等线" w:hAnsi="Times New Roman" w:hint="eastAsia"/>
          <w:color w:val="17365D" w:themeColor="text2" w:themeShade="BF"/>
          <w:kern w:val="2"/>
          <w:sz w:val="22"/>
          <w:szCs w:val="22"/>
        </w:rPr>
        <w:t>trunk</w:t>
      </w:r>
      <w:r w:rsidRPr="00C67D40">
        <w:rPr>
          <w:rFonts w:ascii="Times New Roman" w:eastAsia="等线" w:hAnsi="Times New Roman" w:hint="eastAsia"/>
          <w:color w:val="17365D" w:themeColor="text2" w:themeShade="BF"/>
          <w:kern w:val="2"/>
          <w:sz w:val="22"/>
          <w:szCs w:val="22"/>
        </w:rPr>
        <w:t>链路的数据携带</w:t>
      </w:r>
      <w:r w:rsidRPr="00C67D40">
        <w:rPr>
          <w:rFonts w:ascii="Times New Roman" w:eastAsia="等线" w:hAnsi="Times New Roman" w:hint="eastAsia"/>
          <w:color w:val="17365D" w:themeColor="text2" w:themeShade="BF"/>
          <w:kern w:val="2"/>
          <w:sz w:val="22"/>
          <w:szCs w:val="22"/>
        </w:rPr>
        <w:t>VLAN ID</w:t>
      </w:r>
      <w:r w:rsidRPr="00C67D40">
        <w:rPr>
          <w:rFonts w:ascii="Times New Roman" w:eastAsia="等线" w:hAnsi="Times New Roman" w:hint="eastAsia"/>
          <w:color w:val="17365D" w:themeColor="text2" w:themeShade="BF"/>
          <w:kern w:val="2"/>
          <w:sz w:val="22"/>
          <w:szCs w:val="22"/>
        </w:rPr>
        <w:t>时，</w:t>
      </w:r>
      <w:r>
        <w:rPr>
          <w:rFonts w:ascii="Times New Roman" w:eastAsia="等线" w:hAnsi="Times New Roman" w:hint="eastAsia"/>
          <w:color w:val="17365D" w:themeColor="text2" w:themeShade="BF"/>
          <w:kern w:val="2"/>
          <w:sz w:val="22"/>
          <w:szCs w:val="22"/>
        </w:rPr>
        <w:t>SURF-W-NAT210</w:t>
      </w:r>
      <w:r w:rsidRPr="00C67D40">
        <w:rPr>
          <w:rFonts w:ascii="Times New Roman" w:eastAsia="等线" w:hAnsi="Times New Roman" w:hint="eastAsia"/>
          <w:color w:val="17365D" w:themeColor="text2" w:themeShade="BF"/>
          <w:kern w:val="2"/>
          <w:sz w:val="22"/>
          <w:szCs w:val="22"/>
        </w:rPr>
        <w:t>以</w:t>
      </w:r>
      <w:proofErr w:type="gramStart"/>
      <w:r w:rsidRPr="00C67D40">
        <w:rPr>
          <w:rFonts w:ascii="Times New Roman" w:eastAsia="等线" w:hAnsi="Times New Roman" w:hint="eastAsia"/>
          <w:color w:val="17365D" w:themeColor="text2" w:themeShade="BF"/>
          <w:kern w:val="2"/>
          <w:sz w:val="22"/>
          <w:szCs w:val="22"/>
        </w:rPr>
        <w:t>桥模式</w:t>
      </w:r>
      <w:proofErr w:type="gramEnd"/>
      <w:r w:rsidRPr="00C67D40">
        <w:rPr>
          <w:rFonts w:ascii="Times New Roman" w:eastAsia="等线" w:hAnsi="Times New Roman" w:hint="eastAsia"/>
          <w:color w:val="17365D" w:themeColor="text2" w:themeShade="BF"/>
          <w:kern w:val="2"/>
          <w:sz w:val="22"/>
          <w:szCs w:val="22"/>
        </w:rPr>
        <w:t>工作在组</w:t>
      </w:r>
      <w:proofErr w:type="gramStart"/>
      <w:r w:rsidRPr="00C67D40">
        <w:rPr>
          <w:rFonts w:ascii="Times New Roman" w:eastAsia="等线" w:hAnsi="Times New Roman" w:hint="eastAsia"/>
          <w:color w:val="17365D" w:themeColor="text2" w:themeShade="BF"/>
          <w:kern w:val="2"/>
          <w:sz w:val="22"/>
          <w:szCs w:val="22"/>
        </w:rPr>
        <w:t>网环境</w:t>
      </w:r>
      <w:proofErr w:type="gramEnd"/>
      <w:r w:rsidRPr="00C67D40">
        <w:rPr>
          <w:rFonts w:ascii="Times New Roman" w:eastAsia="等线" w:hAnsi="Times New Roman" w:hint="eastAsia"/>
          <w:color w:val="17365D" w:themeColor="text2" w:themeShade="BF"/>
          <w:kern w:val="2"/>
          <w:sz w:val="22"/>
          <w:szCs w:val="22"/>
        </w:rPr>
        <w:t>中，能够做相应</w:t>
      </w:r>
      <w:r w:rsidRPr="00C67D40">
        <w:rPr>
          <w:rFonts w:ascii="Times New Roman" w:eastAsia="等线" w:hAnsi="Times New Roman" w:hint="eastAsia"/>
          <w:color w:val="17365D" w:themeColor="text2" w:themeShade="BF"/>
          <w:kern w:val="2"/>
          <w:sz w:val="22"/>
          <w:szCs w:val="22"/>
        </w:rPr>
        <w:t>VLAN</w:t>
      </w:r>
      <w:r w:rsidRPr="00C67D40">
        <w:rPr>
          <w:rFonts w:ascii="Times New Roman" w:eastAsia="等线" w:hAnsi="Times New Roman" w:hint="eastAsia"/>
          <w:color w:val="17365D" w:themeColor="text2" w:themeShade="BF"/>
          <w:kern w:val="2"/>
          <w:sz w:val="22"/>
          <w:szCs w:val="22"/>
        </w:rPr>
        <w:t>接口配置，新建的</w:t>
      </w:r>
      <w:r w:rsidRPr="00C67D40">
        <w:rPr>
          <w:rFonts w:ascii="Times New Roman" w:eastAsia="等线" w:hAnsi="Times New Roman" w:hint="eastAsia"/>
          <w:color w:val="17365D" w:themeColor="text2" w:themeShade="BF"/>
          <w:kern w:val="2"/>
          <w:sz w:val="22"/>
          <w:szCs w:val="22"/>
        </w:rPr>
        <w:t>VLAN</w:t>
      </w:r>
      <w:r w:rsidRPr="00C67D40">
        <w:rPr>
          <w:rFonts w:ascii="Times New Roman" w:eastAsia="等线" w:hAnsi="Times New Roman" w:hint="eastAsia"/>
          <w:color w:val="17365D" w:themeColor="text2" w:themeShade="BF"/>
          <w:kern w:val="2"/>
          <w:sz w:val="22"/>
          <w:szCs w:val="22"/>
        </w:rPr>
        <w:t>会自动绑定在</w:t>
      </w:r>
      <w:r w:rsidRPr="00C67D40">
        <w:rPr>
          <w:rFonts w:ascii="Times New Roman" w:eastAsia="等线" w:hAnsi="Times New Roman" w:hint="eastAsia"/>
          <w:color w:val="17365D" w:themeColor="text2" w:themeShade="BF"/>
          <w:kern w:val="2"/>
          <w:sz w:val="22"/>
          <w:szCs w:val="22"/>
        </w:rPr>
        <w:t>LAN</w:t>
      </w:r>
      <w:r w:rsidRPr="00C67D40">
        <w:rPr>
          <w:rFonts w:ascii="Times New Roman" w:eastAsia="等线" w:hAnsi="Times New Roman" w:hint="eastAsia"/>
          <w:color w:val="17365D" w:themeColor="text2" w:themeShade="BF"/>
          <w:kern w:val="2"/>
          <w:sz w:val="22"/>
          <w:szCs w:val="22"/>
        </w:rPr>
        <w:t>端口上，</w:t>
      </w:r>
      <w:proofErr w:type="gramStart"/>
      <w:r w:rsidRPr="00C67D40">
        <w:rPr>
          <w:rFonts w:ascii="Times New Roman" w:eastAsia="等线" w:hAnsi="Times New Roman" w:hint="eastAsia"/>
          <w:color w:val="17365D" w:themeColor="text2" w:themeShade="BF"/>
          <w:kern w:val="2"/>
          <w:sz w:val="22"/>
          <w:szCs w:val="22"/>
        </w:rPr>
        <w:t>达到透传</w:t>
      </w:r>
      <w:proofErr w:type="gramEnd"/>
      <w:r w:rsidRPr="00C67D40">
        <w:rPr>
          <w:rFonts w:ascii="Times New Roman" w:eastAsia="等线" w:hAnsi="Times New Roman" w:hint="eastAsia"/>
          <w:color w:val="17365D" w:themeColor="text2" w:themeShade="BF"/>
          <w:kern w:val="2"/>
          <w:sz w:val="22"/>
          <w:szCs w:val="22"/>
        </w:rPr>
        <w:t>VLAN</w:t>
      </w:r>
      <w:r w:rsidRPr="00C67D40">
        <w:rPr>
          <w:rFonts w:ascii="Times New Roman" w:eastAsia="等线" w:hAnsi="Times New Roman" w:hint="eastAsia"/>
          <w:color w:val="17365D" w:themeColor="text2" w:themeShade="BF"/>
          <w:kern w:val="2"/>
          <w:sz w:val="22"/>
          <w:szCs w:val="22"/>
        </w:rPr>
        <w:t>的目的。</w:t>
      </w:r>
      <w:proofErr w:type="gramStart"/>
      <w:r w:rsidRPr="00C67D40">
        <w:rPr>
          <w:rFonts w:ascii="Times New Roman" w:eastAsia="等线" w:hAnsi="Times New Roman" w:hint="eastAsia"/>
          <w:color w:val="17365D" w:themeColor="text2" w:themeShade="BF"/>
          <w:kern w:val="2"/>
          <w:sz w:val="22"/>
          <w:szCs w:val="22"/>
        </w:rPr>
        <w:t>透传</w:t>
      </w:r>
      <w:proofErr w:type="gramEnd"/>
      <w:r w:rsidRPr="00C67D40">
        <w:rPr>
          <w:rFonts w:ascii="Times New Roman" w:eastAsia="等线" w:hAnsi="Times New Roman" w:hint="eastAsia"/>
          <w:color w:val="17365D" w:themeColor="text2" w:themeShade="BF"/>
          <w:kern w:val="2"/>
          <w:sz w:val="22"/>
          <w:szCs w:val="22"/>
        </w:rPr>
        <w:t>VLAN</w:t>
      </w:r>
      <w:r w:rsidRPr="00C67D40">
        <w:rPr>
          <w:rFonts w:ascii="Times New Roman" w:eastAsia="等线" w:hAnsi="Times New Roman" w:hint="eastAsia"/>
          <w:color w:val="17365D" w:themeColor="text2" w:themeShade="BF"/>
          <w:kern w:val="2"/>
          <w:sz w:val="22"/>
          <w:szCs w:val="22"/>
        </w:rPr>
        <w:t>的功能能够极大地提升</w:t>
      </w:r>
      <w:r>
        <w:rPr>
          <w:rFonts w:ascii="Times New Roman" w:eastAsia="等线" w:hAnsi="Times New Roman" w:hint="eastAsia"/>
          <w:color w:val="17365D" w:themeColor="text2" w:themeShade="BF"/>
          <w:kern w:val="2"/>
          <w:sz w:val="22"/>
          <w:szCs w:val="22"/>
        </w:rPr>
        <w:t>NAT210</w:t>
      </w:r>
      <w:r w:rsidRPr="00C67D40">
        <w:rPr>
          <w:rFonts w:ascii="Times New Roman" w:eastAsia="等线" w:hAnsi="Times New Roman" w:hint="eastAsia"/>
          <w:color w:val="17365D" w:themeColor="text2" w:themeShade="BF"/>
          <w:kern w:val="2"/>
          <w:sz w:val="22"/>
          <w:szCs w:val="22"/>
        </w:rPr>
        <w:t>在复杂网络中的可用性、兼容性，对场所现有网络的改动最少化。</w:t>
      </w:r>
    </w:p>
    <w:p w14:paraId="2938CD9E" w14:textId="77777777" w:rsidR="00984B1A" w:rsidRPr="00C67D40" w:rsidRDefault="00984B1A" w:rsidP="00984B1A">
      <w:pPr>
        <w:pStyle w:val="-"/>
        <w:spacing w:line="360" w:lineRule="auto"/>
        <w:rPr>
          <w:rFonts w:ascii="Times New Roman" w:eastAsia="等线" w:hAnsi="Times New Roman"/>
          <w:color w:val="17365D" w:themeColor="text2" w:themeShade="BF"/>
          <w:kern w:val="2"/>
          <w:sz w:val="22"/>
          <w:szCs w:val="22"/>
        </w:rPr>
      </w:pPr>
      <w:r>
        <w:rPr>
          <w:rFonts w:ascii="Times New Roman" w:eastAsia="等线" w:hAnsi="Times New Roman" w:hint="eastAsia"/>
          <w:color w:val="17365D" w:themeColor="text2" w:themeShade="BF"/>
          <w:kern w:val="2"/>
          <w:sz w:val="22"/>
          <w:szCs w:val="22"/>
        </w:rPr>
        <w:t>在</w:t>
      </w:r>
      <w:r>
        <w:rPr>
          <w:rFonts w:ascii="Times New Roman" w:eastAsia="等线" w:hAnsi="Times New Roman" w:hint="eastAsia"/>
          <w:color w:val="17365D" w:themeColor="text2" w:themeShade="BF"/>
          <w:kern w:val="2"/>
          <w:sz w:val="22"/>
          <w:szCs w:val="22"/>
        </w:rPr>
        <w:t>N</w:t>
      </w:r>
      <w:r>
        <w:rPr>
          <w:rFonts w:ascii="Times New Roman" w:eastAsia="等线" w:hAnsi="Times New Roman"/>
          <w:color w:val="17365D" w:themeColor="text2" w:themeShade="BF"/>
          <w:kern w:val="2"/>
          <w:sz w:val="22"/>
          <w:szCs w:val="22"/>
        </w:rPr>
        <w:t>AT210</w:t>
      </w:r>
      <w:r>
        <w:rPr>
          <w:rFonts w:ascii="Times New Roman" w:eastAsia="等线" w:hAnsi="Times New Roman" w:hint="eastAsia"/>
          <w:color w:val="17365D" w:themeColor="text2" w:themeShade="BF"/>
          <w:kern w:val="2"/>
          <w:sz w:val="22"/>
          <w:szCs w:val="22"/>
        </w:rPr>
        <w:t>产品</w:t>
      </w:r>
      <w:proofErr w:type="gramStart"/>
      <w:r>
        <w:rPr>
          <w:rFonts w:ascii="Times New Roman" w:eastAsia="等线" w:hAnsi="Times New Roman" w:hint="eastAsia"/>
          <w:color w:val="17365D" w:themeColor="text2" w:themeShade="BF"/>
          <w:kern w:val="2"/>
          <w:sz w:val="22"/>
          <w:szCs w:val="22"/>
        </w:rPr>
        <w:t>支持透传</w:t>
      </w:r>
      <w:proofErr w:type="gramEnd"/>
      <w:r>
        <w:rPr>
          <w:rFonts w:ascii="Times New Roman" w:eastAsia="等线" w:hAnsi="Times New Roman" w:hint="eastAsia"/>
          <w:color w:val="17365D" w:themeColor="text2" w:themeShade="BF"/>
          <w:kern w:val="2"/>
          <w:sz w:val="22"/>
          <w:szCs w:val="22"/>
        </w:rPr>
        <w:t>V</w:t>
      </w:r>
      <w:r>
        <w:rPr>
          <w:rFonts w:ascii="Times New Roman" w:eastAsia="等线" w:hAnsi="Times New Roman"/>
          <w:color w:val="17365D" w:themeColor="text2" w:themeShade="BF"/>
          <w:kern w:val="2"/>
          <w:sz w:val="22"/>
          <w:szCs w:val="22"/>
        </w:rPr>
        <w:t>LAN</w:t>
      </w:r>
      <w:r>
        <w:rPr>
          <w:rFonts w:ascii="Times New Roman" w:eastAsia="等线" w:hAnsi="Times New Roman" w:hint="eastAsia"/>
          <w:color w:val="17365D" w:themeColor="text2" w:themeShade="BF"/>
          <w:kern w:val="2"/>
          <w:sz w:val="22"/>
          <w:szCs w:val="22"/>
        </w:rPr>
        <w:t>的基础上，还进一步实现了按</w:t>
      </w:r>
      <w:r>
        <w:rPr>
          <w:rFonts w:ascii="Times New Roman" w:eastAsia="等线" w:hAnsi="Times New Roman" w:hint="eastAsia"/>
          <w:color w:val="17365D" w:themeColor="text2" w:themeShade="BF"/>
          <w:kern w:val="2"/>
          <w:sz w:val="22"/>
          <w:szCs w:val="22"/>
        </w:rPr>
        <w:t>V</w:t>
      </w:r>
      <w:r>
        <w:rPr>
          <w:rFonts w:ascii="Times New Roman" w:eastAsia="等线" w:hAnsi="Times New Roman"/>
          <w:color w:val="17365D" w:themeColor="text2" w:themeShade="BF"/>
          <w:kern w:val="2"/>
          <w:sz w:val="22"/>
          <w:szCs w:val="22"/>
        </w:rPr>
        <w:t>LAN</w:t>
      </w:r>
      <w:r>
        <w:rPr>
          <w:rFonts w:ascii="Times New Roman" w:eastAsia="等线" w:hAnsi="Times New Roman" w:hint="eastAsia"/>
          <w:color w:val="17365D" w:themeColor="text2" w:themeShade="BF"/>
          <w:kern w:val="2"/>
          <w:sz w:val="22"/>
          <w:szCs w:val="22"/>
        </w:rPr>
        <w:t>开关认证的功能。例如：</w:t>
      </w:r>
      <w:r>
        <w:rPr>
          <w:rFonts w:ascii="Times New Roman" w:eastAsia="等线" w:hAnsi="Times New Roman" w:hint="eastAsia"/>
          <w:color w:val="17365D" w:themeColor="text2" w:themeShade="BF"/>
          <w:kern w:val="2"/>
          <w:sz w:val="22"/>
          <w:szCs w:val="22"/>
        </w:rPr>
        <w:t>N</w:t>
      </w:r>
      <w:r>
        <w:rPr>
          <w:rFonts w:ascii="Times New Roman" w:eastAsia="等线" w:hAnsi="Times New Roman"/>
          <w:color w:val="17365D" w:themeColor="text2" w:themeShade="BF"/>
          <w:kern w:val="2"/>
          <w:sz w:val="22"/>
          <w:szCs w:val="22"/>
        </w:rPr>
        <w:t>AT210</w:t>
      </w:r>
      <w:r>
        <w:rPr>
          <w:rFonts w:ascii="Times New Roman" w:eastAsia="等线" w:hAnsi="Times New Roman" w:hint="eastAsia"/>
          <w:color w:val="17365D" w:themeColor="text2" w:themeShade="BF"/>
          <w:kern w:val="2"/>
          <w:sz w:val="22"/>
          <w:szCs w:val="22"/>
        </w:rPr>
        <w:t>配置了</w:t>
      </w:r>
      <w:r>
        <w:rPr>
          <w:rFonts w:ascii="Times New Roman" w:eastAsia="等线" w:hAnsi="Times New Roman" w:hint="eastAsia"/>
          <w:color w:val="17365D" w:themeColor="text2" w:themeShade="BF"/>
          <w:kern w:val="2"/>
          <w:sz w:val="22"/>
          <w:szCs w:val="22"/>
        </w:rPr>
        <w:t>V</w:t>
      </w:r>
      <w:r>
        <w:rPr>
          <w:rFonts w:ascii="Times New Roman" w:eastAsia="等线" w:hAnsi="Times New Roman"/>
          <w:color w:val="17365D" w:themeColor="text2" w:themeShade="BF"/>
          <w:kern w:val="2"/>
          <w:sz w:val="22"/>
          <w:szCs w:val="22"/>
        </w:rPr>
        <w:t>LAN20</w:t>
      </w:r>
      <w:r>
        <w:rPr>
          <w:rFonts w:ascii="Times New Roman" w:eastAsia="等线" w:hAnsi="Times New Roman" w:hint="eastAsia"/>
          <w:color w:val="17365D" w:themeColor="text2" w:themeShade="BF"/>
          <w:kern w:val="2"/>
          <w:sz w:val="22"/>
          <w:szCs w:val="22"/>
        </w:rPr>
        <w:t>和</w:t>
      </w:r>
      <w:r>
        <w:rPr>
          <w:rFonts w:ascii="Times New Roman" w:eastAsia="等线" w:hAnsi="Times New Roman" w:hint="eastAsia"/>
          <w:color w:val="17365D" w:themeColor="text2" w:themeShade="BF"/>
          <w:kern w:val="2"/>
          <w:sz w:val="22"/>
          <w:szCs w:val="22"/>
        </w:rPr>
        <w:t>V</w:t>
      </w:r>
      <w:r>
        <w:rPr>
          <w:rFonts w:ascii="Times New Roman" w:eastAsia="等线" w:hAnsi="Times New Roman"/>
          <w:color w:val="17365D" w:themeColor="text2" w:themeShade="BF"/>
          <w:kern w:val="2"/>
          <w:sz w:val="22"/>
          <w:szCs w:val="22"/>
        </w:rPr>
        <w:t>LAN30</w:t>
      </w:r>
      <w:r>
        <w:rPr>
          <w:rFonts w:ascii="Times New Roman" w:eastAsia="等线" w:hAnsi="Times New Roman" w:hint="eastAsia"/>
          <w:color w:val="17365D" w:themeColor="text2" w:themeShade="BF"/>
          <w:kern w:val="2"/>
          <w:sz w:val="22"/>
          <w:szCs w:val="22"/>
        </w:rPr>
        <w:t>，可设置</w:t>
      </w:r>
      <w:r>
        <w:rPr>
          <w:rFonts w:ascii="Times New Roman" w:eastAsia="等线" w:hAnsi="Times New Roman" w:hint="eastAsia"/>
          <w:color w:val="17365D" w:themeColor="text2" w:themeShade="BF"/>
          <w:kern w:val="2"/>
          <w:sz w:val="22"/>
          <w:szCs w:val="22"/>
        </w:rPr>
        <w:t>V</w:t>
      </w:r>
      <w:r>
        <w:rPr>
          <w:rFonts w:ascii="Times New Roman" w:eastAsia="等线" w:hAnsi="Times New Roman"/>
          <w:color w:val="17365D" w:themeColor="text2" w:themeShade="BF"/>
          <w:kern w:val="2"/>
          <w:sz w:val="22"/>
          <w:szCs w:val="22"/>
        </w:rPr>
        <w:t>LAN20</w:t>
      </w:r>
      <w:r>
        <w:rPr>
          <w:rFonts w:ascii="Times New Roman" w:eastAsia="等线" w:hAnsi="Times New Roman" w:hint="eastAsia"/>
          <w:color w:val="17365D" w:themeColor="text2" w:themeShade="BF"/>
          <w:kern w:val="2"/>
          <w:sz w:val="22"/>
          <w:szCs w:val="22"/>
        </w:rPr>
        <w:t>免认证，</w:t>
      </w:r>
      <w:r>
        <w:rPr>
          <w:rFonts w:ascii="Times New Roman" w:eastAsia="等线" w:hAnsi="Times New Roman" w:hint="eastAsia"/>
          <w:color w:val="17365D" w:themeColor="text2" w:themeShade="BF"/>
          <w:kern w:val="2"/>
          <w:sz w:val="22"/>
          <w:szCs w:val="22"/>
        </w:rPr>
        <w:t>V</w:t>
      </w:r>
      <w:r>
        <w:rPr>
          <w:rFonts w:ascii="Times New Roman" w:eastAsia="等线" w:hAnsi="Times New Roman"/>
          <w:color w:val="17365D" w:themeColor="text2" w:themeShade="BF"/>
          <w:kern w:val="2"/>
          <w:sz w:val="22"/>
          <w:szCs w:val="22"/>
        </w:rPr>
        <w:t>LAN30</w:t>
      </w:r>
      <w:r>
        <w:rPr>
          <w:rFonts w:ascii="Times New Roman" w:eastAsia="等线" w:hAnsi="Times New Roman" w:hint="eastAsia"/>
          <w:color w:val="17365D" w:themeColor="text2" w:themeShade="BF"/>
          <w:kern w:val="2"/>
          <w:sz w:val="22"/>
          <w:szCs w:val="22"/>
        </w:rPr>
        <w:t>开启认证。这种配置策略能够帮助用户在不调整组</w:t>
      </w:r>
      <w:proofErr w:type="gramStart"/>
      <w:r>
        <w:rPr>
          <w:rFonts w:ascii="Times New Roman" w:eastAsia="等线" w:hAnsi="Times New Roman" w:hint="eastAsia"/>
          <w:color w:val="17365D" w:themeColor="text2" w:themeShade="BF"/>
          <w:kern w:val="2"/>
          <w:sz w:val="22"/>
          <w:szCs w:val="22"/>
        </w:rPr>
        <w:t>网设置</w:t>
      </w:r>
      <w:proofErr w:type="gramEnd"/>
      <w:r>
        <w:rPr>
          <w:rFonts w:ascii="Times New Roman" w:eastAsia="等线" w:hAnsi="Times New Roman" w:hint="eastAsia"/>
          <w:color w:val="17365D" w:themeColor="text2" w:themeShade="BF"/>
          <w:kern w:val="2"/>
          <w:sz w:val="22"/>
          <w:szCs w:val="22"/>
        </w:rPr>
        <w:t>的情况下将用户上网的</w:t>
      </w:r>
      <w:r>
        <w:rPr>
          <w:rFonts w:ascii="Times New Roman" w:eastAsia="等线" w:hAnsi="Times New Roman" w:hint="eastAsia"/>
          <w:color w:val="17365D" w:themeColor="text2" w:themeShade="BF"/>
          <w:kern w:val="2"/>
          <w:sz w:val="22"/>
          <w:szCs w:val="22"/>
        </w:rPr>
        <w:t>WiFi</w:t>
      </w:r>
      <w:r>
        <w:rPr>
          <w:rFonts w:ascii="Times New Roman" w:eastAsia="等线" w:hAnsi="Times New Roman" w:hint="eastAsia"/>
          <w:color w:val="17365D" w:themeColor="text2" w:themeShade="BF"/>
          <w:kern w:val="2"/>
          <w:sz w:val="22"/>
          <w:szCs w:val="22"/>
        </w:rPr>
        <w:t>网络进行逻辑剥离单独开启认证，而不影响电视、监控等非审计业务数据的放通。</w:t>
      </w:r>
    </w:p>
    <w:p w14:paraId="6677D717" w14:textId="41BCCCCC" w:rsidR="00311452" w:rsidRDefault="00311452" w:rsidP="00311452">
      <w:pPr>
        <w:pStyle w:val="22"/>
        <w:tabs>
          <w:tab w:val="clear" w:pos="360"/>
        </w:tabs>
        <w:spacing w:line="360" w:lineRule="auto"/>
        <w:ind w:left="794" w:hanging="794"/>
      </w:pPr>
      <w:bookmarkStart w:id="16" w:name="_Toc165379447"/>
      <w:r>
        <w:rPr>
          <w:rFonts w:hint="eastAsia"/>
        </w:rPr>
        <w:t>终端黑白名单</w:t>
      </w:r>
      <w:bookmarkEnd w:id="16"/>
    </w:p>
    <w:p w14:paraId="743D15BD" w14:textId="5EF392EB" w:rsidR="00311452" w:rsidRDefault="00311452" w:rsidP="007A0ECD">
      <w:pPr>
        <w:pStyle w:val="-"/>
        <w:spacing w:line="360" w:lineRule="auto"/>
        <w:rPr>
          <w:rFonts w:ascii="Times New Roman" w:eastAsia="等线" w:hAnsi="Times New Roman"/>
          <w:color w:val="17365D" w:themeColor="text2" w:themeShade="BF"/>
          <w:kern w:val="2"/>
          <w:sz w:val="22"/>
          <w:szCs w:val="22"/>
        </w:rPr>
      </w:pPr>
      <w:r>
        <w:rPr>
          <w:rFonts w:ascii="Times New Roman" w:eastAsia="等线" w:hAnsi="Times New Roman" w:hint="eastAsia"/>
          <w:color w:val="17365D" w:themeColor="text2" w:themeShade="BF"/>
          <w:kern w:val="2"/>
          <w:sz w:val="22"/>
          <w:szCs w:val="22"/>
        </w:rPr>
        <w:t>N</w:t>
      </w:r>
      <w:r>
        <w:rPr>
          <w:rFonts w:ascii="Times New Roman" w:eastAsia="等线" w:hAnsi="Times New Roman"/>
          <w:color w:val="17365D" w:themeColor="text2" w:themeShade="BF"/>
          <w:kern w:val="2"/>
          <w:sz w:val="22"/>
          <w:szCs w:val="22"/>
        </w:rPr>
        <w:t>AT210</w:t>
      </w:r>
      <w:r>
        <w:rPr>
          <w:rFonts w:ascii="Times New Roman" w:eastAsia="等线" w:hAnsi="Times New Roman" w:hint="eastAsia"/>
          <w:color w:val="17365D" w:themeColor="text2" w:themeShade="BF"/>
          <w:kern w:val="2"/>
          <w:sz w:val="22"/>
          <w:szCs w:val="22"/>
        </w:rPr>
        <w:t>支持终端</w:t>
      </w:r>
      <w:r>
        <w:rPr>
          <w:rFonts w:ascii="Times New Roman" w:eastAsia="等线" w:hAnsi="Times New Roman" w:hint="eastAsia"/>
          <w:color w:val="17365D" w:themeColor="text2" w:themeShade="BF"/>
          <w:kern w:val="2"/>
          <w:sz w:val="22"/>
          <w:szCs w:val="22"/>
        </w:rPr>
        <w:t>M</w:t>
      </w:r>
      <w:r>
        <w:rPr>
          <w:rFonts w:ascii="Times New Roman" w:eastAsia="等线" w:hAnsi="Times New Roman"/>
          <w:color w:val="17365D" w:themeColor="text2" w:themeShade="BF"/>
          <w:kern w:val="2"/>
          <w:sz w:val="22"/>
          <w:szCs w:val="22"/>
        </w:rPr>
        <w:t>AC</w:t>
      </w:r>
      <w:r>
        <w:rPr>
          <w:rFonts w:ascii="Times New Roman" w:eastAsia="等线" w:hAnsi="Times New Roman" w:hint="eastAsia"/>
          <w:color w:val="17365D" w:themeColor="text2" w:themeShade="BF"/>
          <w:kern w:val="2"/>
          <w:sz w:val="22"/>
          <w:szCs w:val="22"/>
        </w:rPr>
        <w:t>与</w:t>
      </w:r>
      <w:r>
        <w:rPr>
          <w:rFonts w:ascii="Times New Roman" w:eastAsia="等线" w:hAnsi="Times New Roman" w:hint="eastAsia"/>
          <w:color w:val="17365D" w:themeColor="text2" w:themeShade="BF"/>
          <w:kern w:val="2"/>
          <w:sz w:val="22"/>
          <w:szCs w:val="22"/>
        </w:rPr>
        <w:t>I</w:t>
      </w:r>
      <w:r>
        <w:rPr>
          <w:rFonts w:ascii="Times New Roman" w:eastAsia="等线" w:hAnsi="Times New Roman"/>
          <w:color w:val="17365D" w:themeColor="text2" w:themeShade="BF"/>
          <w:kern w:val="2"/>
          <w:sz w:val="22"/>
          <w:szCs w:val="22"/>
        </w:rPr>
        <w:t>P</w:t>
      </w:r>
      <w:r>
        <w:rPr>
          <w:rFonts w:ascii="Times New Roman" w:eastAsia="等线" w:hAnsi="Times New Roman" w:hint="eastAsia"/>
          <w:color w:val="17365D" w:themeColor="text2" w:themeShade="BF"/>
          <w:kern w:val="2"/>
          <w:sz w:val="22"/>
          <w:szCs w:val="22"/>
        </w:rPr>
        <w:t>黑白名单，支持目的地址黑白名单功能。可以帮助场所直接放行哑终端、</w:t>
      </w:r>
      <w:r>
        <w:rPr>
          <w:rFonts w:ascii="Times New Roman" w:eastAsia="等线" w:hAnsi="Times New Roman" w:hint="eastAsia"/>
          <w:color w:val="17365D" w:themeColor="text2" w:themeShade="BF"/>
          <w:kern w:val="2"/>
          <w:sz w:val="22"/>
          <w:szCs w:val="22"/>
        </w:rPr>
        <w:t>V</w:t>
      </w:r>
      <w:r>
        <w:rPr>
          <w:rFonts w:ascii="Times New Roman" w:eastAsia="等线" w:hAnsi="Times New Roman"/>
          <w:color w:val="17365D" w:themeColor="text2" w:themeShade="BF"/>
          <w:kern w:val="2"/>
          <w:sz w:val="22"/>
          <w:szCs w:val="22"/>
        </w:rPr>
        <w:t>IP</w:t>
      </w:r>
      <w:r>
        <w:rPr>
          <w:rFonts w:ascii="Times New Roman" w:eastAsia="等线" w:hAnsi="Times New Roman" w:hint="eastAsia"/>
          <w:color w:val="17365D" w:themeColor="text2" w:themeShade="BF"/>
          <w:kern w:val="2"/>
          <w:sz w:val="22"/>
          <w:szCs w:val="22"/>
        </w:rPr>
        <w:t>用户终端，同时阻断用户访问非法的指定</w:t>
      </w:r>
      <w:r>
        <w:rPr>
          <w:rFonts w:ascii="Times New Roman" w:eastAsia="等线" w:hAnsi="Times New Roman" w:hint="eastAsia"/>
          <w:color w:val="17365D" w:themeColor="text2" w:themeShade="BF"/>
          <w:kern w:val="2"/>
          <w:sz w:val="22"/>
          <w:szCs w:val="22"/>
        </w:rPr>
        <w:t>url</w:t>
      </w:r>
      <w:r>
        <w:rPr>
          <w:rFonts w:ascii="Times New Roman" w:eastAsia="等线" w:hAnsi="Times New Roman" w:hint="eastAsia"/>
          <w:color w:val="17365D" w:themeColor="text2" w:themeShade="BF"/>
          <w:kern w:val="2"/>
          <w:sz w:val="22"/>
          <w:szCs w:val="22"/>
        </w:rPr>
        <w:t>或目的</w:t>
      </w:r>
      <w:r>
        <w:rPr>
          <w:rFonts w:ascii="Times New Roman" w:eastAsia="等线" w:hAnsi="Times New Roman" w:hint="eastAsia"/>
          <w:color w:val="17365D" w:themeColor="text2" w:themeShade="BF"/>
          <w:kern w:val="2"/>
          <w:sz w:val="22"/>
          <w:szCs w:val="22"/>
        </w:rPr>
        <w:t>I</w:t>
      </w:r>
      <w:r>
        <w:rPr>
          <w:rFonts w:ascii="Times New Roman" w:eastAsia="等线" w:hAnsi="Times New Roman"/>
          <w:color w:val="17365D" w:themeColor="text2" w:themeShade="BF"/>
          <w:kern w:val="2"/>
          <w:sz w:val="22"/>
          <w:szCs w:val="22"/>
        </w:rPr>
        <w:t>P</w:t>
      </w:r>
      <w:r>
        <w:rPr>
          <w:rFonts w:ascii="Times New Roman" w:eastAsia="等线" w:hAnsi="Times New Roman" w:hint="eastAsia"/>
          <w:color w:val="17365D" w:themeColor="text2" w:themeShade="BF"/>
          <w:kern w:val="2"/>
          <w:sz w:val="22"/>
          <w:szCs w:val="22"/>
        </w:rPr>
        <w:t>地址。终端</w:t>
      </w:r>
      <w:r>
        <w:rPr>
          <w:rFonts w:ascii="Times New Roman" w:eastAsia="等线" w:hAnsi="Times New Roman" w:hint="eastAsia"/>
          <w:color w:val="17365D" w:themeColor="text2" w:themeShade="BF"/>
          <w:kern w:val="2"/>
          <w:sz w:val="22"/>
          <w:szCs w:val="22"/>
        </w:rPr>
        <w:t>M</w:t>
      </w:r>
      <w:r>
        <w:rPr>
          <w:rFonts w:ascii="Times New Roman" w:eastAsia="等线" w:hAnsi="Times New Roman"/>
          <w:color w:val="17365D" w:themeColor="text2" w:themeShade="BF"/>
          <w:kern w:val="2"/>
          <w:sz w:val="22"/>
          <w:szCs w:val="22"/>
        </w:rPr>
        <w:t>AC</w:t>
      </w:r>
      <w:r>
        <w:rPr>
          <w:rFonts w:ascii="Times New Roman" w:eastAsia="等线" w:hAnsi="Times New Roman" w:hint="eastAsia"/>
          <w:color w:val="17365D" w:themeColor="text2" w:themeShade="BF"/>
          <w:kern w:val="2"/>
          <w:sz w:val="22"/>
          <w:szCs w:val="22"/>
        </w:rPr>
        <w:t>白名单功能可针对单台设备投放，也可</w:t>
      </w:r>
      <w:r w:rsidR="00437BA3">
        <w:rPr>
          <w:rFonts w:ascii="Times New Roman" w:eastAsia="等线" w:hAnsi="Times New Roman" w:hint="eastAsia"/>
          <w:color w:val="17365D" w:themeColor="text2" w:themeShade="BF"/>
          <w:kern w:val="2"/>
          <w:sz w:val="22"/>
          <w:szCs w:val="22"/>
        </w:rPr>
        <w:t>在平台内针对项目分组配置多台设备共享名单库。</w:t>
      </w:r>
    </w:p>
    <w:p w14:paraId="1AA418F9" w14:textId="35A3AA75" w:rsidR="008B1329" w:rsidRDefault="008B1329" w:rsidP="008B1329">
      <w:pPr>
        <w:pStyle w:val="22"/>
        <w:tabs>
          <w:tab w:val="clear" w:pos="360"/>
        </w:tabs>
        <w:spacing w:line="360" w:lineRule="auto"/>
        <w:ind w:left="794" w:hanging="794"/>
      </w:pPr>
      <w:bookmarkStart w:id="17" w:name="_Toc165379448"/>
      <w:r>
        <w:rPr>
          <w:rFonts w:hint="eastAsia"/>
        </w:rPr>
        <w:t>旁路认证与审计</w:t>
      </w:r>
      <w:bookmarkEnd w:id="17"/>
    </w:p>
    <w:p w14:paraId="50DBC868" w14:textId="0E90BC5C" w:rsidR="008B1329" w:rsidRPr="008B1329" w:rsidRDefault="008B1329" w:rsidP="007A0ECD">
      <w:pPr>
        <w:pStyle w:val="-"/>
        <w:spacing w:line="360" w:lineRule="auto"/>
        <w:rPr>
          <w:rFonts w:ascii="Times New Roman" w:eastAsia="等线" w:hAnsi="Times New Roman" w:hint="eastAsia"/>
          <w:color w:val="17365D" w:themeColor="text2" w:themeShade="BF"/>
          <w:kern w:val="2"/>
          <w:sz w:val="22"/>
          <w:szCs w:val="22"/>
        </w:rPr>
      </w:pPr>
      <w:r>
        <w:rPr>
          <w:rFonts w:ascii="Times New Roman" w:eastAsia="等线" w:hAnsi="Times New Roman" w:hint="eastAsia"/>
          <w:color w:val="17365D" w:themeColor="text2" w:themeShade="BF"/>
          <w:kern w:val="2"/>
          <w:sz w:val="22"/>
          <w:szCs w:val="22"/>
        </w:rPr>
        <w:t>N</w:t>
      </w:r>
      <w:r>
        <w:rPr>
          <w:rFonts w:ascii="Times New Roman" w:eastAsia="等线" w:hAnsi="Times New Roman"/>
          <w:color w:val="17365D" w:themeColor="text2" w:themeShade="BF"/>
          <w:kern w:val="2"/>
          <w:sz w:val="22"/>
          <w:szCs w:val="22"/>
        </w:rPr>
        <w:t>AT210</w:t>
      </w:r>
      <w:r>
        <w:rPr>
          <w:rFonts w:ascii="Times New Roman" w:eastAsia="等线" w:hAnsi="Times New Roman" w:hint="eastAsia"/>
          <w:color w:val="17365D" w:themeColor="text2" w:themeShade="BF"/>
          <w:kern w:val="2"/>
          <w:sz w:val="22"/>
          <w:szCs w:val="22"/>
        </w:rPr>
        <w:t>支持</w:t>
      </w:r>
      <w:r>
        <w:rPr>
          <w:rFonts w:ascii="Times New Roman" w:eastAsia="等线" w:hAnsi="Times New Roman" w:hint="eastAsia"/>
          <w:color w:val="17365D" w:themeColor="text2" w:themeShade="BF"/>
          <w:kern w:val="2"/>
          <w:sz w:val="22"/>
          <w:szCs w:val="22"/>
        </w:rPr>
        <w:t>旁路认证与审计功能，并采用</w:t>
      </w:r>
      <w:r>
        <w:rPr>
          <w:rFonts w:ascii="Times New Roman" w:eastAsia="等线" w:hAnsi="Times New Roman" w:hint="eastAsia"/>
          <w:color w:val="17365D" w:themeColor="text2" w:themeShade="BF"/>
          <w:kern w:val="2"/>
          <w:sz w:val="22"/>
          <w:szCs w:val="22"/>
        </w:rPr>
        <w:t>独创</w:t>
      </w:r>
      <w:r>
        <w:rPr>
          <w:rFonts w:ascii="Times New Roman" w:eastAsia="等线" w:hAnsi="Times New Roman" w:hint="eastAsia"/>
          <w:color w:val="17365D" w:themeColor="text2" w:themeShade="BF"/>
          <w:kern w:val="2"/>
          <w:sz w:val="22"/>
          <w:szCs w:val="22"/>
        </w:rPr>
        <w:t>性</w:t>
      </w:r>
      <w:r>
        <w:rPr>
          <w:rFonts w:ascii="Times New Roman" w:eastAsia="等线" w:hAnsi="Times New Roman" w:hint="eastAsia"/>
          <w:color w:val="17365D" w:themeColor="text2" w:themeShade="BF"/>
          <w:kern w:val="2"/>
          <w:sz w:val="22"/>
          <w:szCs w:val="22"/>
        </w:rPr>
        <w:t>的</w:t>
      </w:r>
      <w:r>
        <w:rPr>
          <w:rFonts w:ascii="Times New Roman" w:eastAsia="等线" w:hAnsi="Times New Roman" w:hint="eastAsia"/>
          <w:color w:val="17365D" w:themeColor="text2" w:themeShade="BF"/>
          <w:kern w:val="2"/>
          <w:sz w:val="22"/>
          <w:szCs w:val="22"/>
        </w:rPr>
        <w:t>技术解决了</w:t>
      </w:r>
      <w:r>
        <w:rPr>
          <w:rFonts w:ascii="Times New Roman" w:eastAsia="等线" w:hAnsi="Times New Roman" w:hint="eastAsia"/>
          <w:color w:val="17365D" w:themeColor="text2" w:themeShade="BF"/>
          <w:kern w:val="2"/>
          <w:sz w:val="22"/>
          <w:szCs w:val="22"/>
        </w:rPr>
        <w:t>https</w:t>
      </w:r>
      <w:r>
        <w:rPr>
          <w:rFonts w:ascii="Times New Roman" w:eastAsia="等线" w:hAnsi="Times New Roman" w:hint="eastAsia"/>
          <w:color w:val="17365D" w:themeColor="text2" w:themeShade="BF"/>
          <w:kern w:val="2"/>
          <w:sz w:val="22"/>
          <w:szCs w:val="22"/>
        </w:rPr>
        <w:t>报文的</w:t>
      </w:r>
      <w:r>
        <w:rPr>
          <w:rFonts w:ascii="Times New Roman" w:eastAsia="等线" w:hAnsi="Times New Roman" w:hint="eastAsia"/>
          <w:color w:val="17365D" w:themeColor="text2" w:themeShade="BF"/>
          <w:kern w:val="2"/>
          <w:sz w:val="22"/>
          <w:szCs w:val="22"/>
        </w:rPr>
        <w:t>portal</w:t>
      </w:r>
      <w:r>
        <w:rPr>
          <w:rFonts w:ascii="Times New Roman" w:eastAsia="等线" w:hAnsi="Times New Roman" w:hint="eastAsia"/>
          <w:color w:val="17365D" w:themeColor="text2" w:themeShade="BF"/>
          <w:kern w:val="2"/>
          <w:sz w:val="22"/>
          <w:szCs w:val="22"/>
        </w:rPr>
        <w:t>认证页面重定向。旁路部署模式，可以大大减少设备安装在各类复杂网络环境下时业主网络管理人员的疑虑。</w:t>
      </w:r>
    </w:p>
    <w:p w14:paraId="42A2C262" w14:textId="77777777" w:rsidR="00DB2C31" w:rsidRDefault="00DB2C31" w:rsidP="00DB2C31">
      <w:pPr>
        <w:pStyle w:val="22"/>
        <w:tabs>
          <w:tab w:val="clear" w:pos="360"/>
        </w:tabs>
        <w:spacing w:line="360" w:lineRule="auto"/>
        <w:ind w:left="794" w:hanging="794"/>
      </w:pPr>
      <w:bookmarkStart w:id="18" w:name="_Toc525887734"/>
      <w:bookmarkStart w:id="19" w:name="_Toc525887735"/>
      <w:bookmarkStart w:id="20" w:name="_Toc165379449"/>
      <w:proofErr w:type="gramStart"/>
      <w:r>
        <w:rPr>
          <w:rFonts w:hint="eastAsia"/>
        </w:rPr>
        <w:lastRenderedPageBreak/>
        <w:t>网监合规</w:t>
      </w:r>
      <w:proofErr w:type="gramEnd"/>
      <w:r>
        <w:rPr>
          <w:rFonts w:hint="eastAsia"/>
        </w:rPr>
        <w:t>审计</w:t>
      </w:r>
      <w:bookmarkEnd w:id="18"/>
      <w:bookmarkEnd w:id="20"/>
    </w:p>
    <w:p w14:paraId="7907F7E6" w14:textId="77777777" w:rsidR="00DB2C31" w:rsidRPr="00C67D40" w:rsidRDefault="00DB2C31" w:rsidP="00DB2C31">
      <w:pPr>
        <w:pStyle w:val="-"/>
        <w:spacing w:line="360" w:lineRule="auto"/>
        <w:rPr>
          <w:rFonts w:ascii="Times New Roman" w:eastAsia="等线" w:hAnsi="Times New Roman"/>
          <w:color w:val="17365D" w:themeColor="text2" w:themeShade="BF"/>
          <w:kern w:val="2"/>
          <w:sz w:val="22"/>
          <w:szCs w:val="22"/>
        </w:rPr>
      </w:pPr>
      <w:r>
        <w:rPr>
          <w:rFonts w:ascii="Times New Roman" w:eastAsia="等线" w:hAnsi="Times New Roman" w:hint="eastAsia"/>
          <w:color w:val="17365D" w:themeColor="text2" w:themeShade="BF"/>
          <w:kern w:val="2"/>
          <w:sz w:val="22"/>
          <w:szCs w:val="22"/>
        </w:rPr>
        <w:t>SURF-W-NAT210</w:t>
      </w:r>
      <w:r>
        <w:rPr>
          <w:rFonts w:ascii="Times New Roman" w:eastAsia="等线" w:hAnsi="Times New Roman" w:hint="eastAsia"/>
          <w:color w:val="17365D" w:themeColor="text2" w:themeShade="BF"/>
          <w:kern w:val="2"/>
          <w:sz w:val="22"/>
          <w:szCs w:val="22"/>
        </w:rPr>
        <w:t>出厂</w:t>
      </w:r>
      <w:r w:rsidRPr="00C67D40">
        <w:rPr>
          <w:rFonts w:ascii="Times New Roman" w:eastAsia="等线" w:hAnsi="Times New Roman"/>
          <w:color w:val="17365D" w:themeColor="text2" w:themeShade="BF"/>
          <w:kern w:val="2"/>
          <w:sz w:val="22"/>
          <w:szCs w:val="22"/>
        </w:rPr>
        <w:t>内</w:t>
      </w:r>
      <w:proofErr w:type="gramStart"/>
      <w:r w:rsidRPr="00C67D40">
        <w:rPr>
          <w:rFonts w:ascii="Times New Roman" w:eastAsia="等线" w:hAnsi="Times New Roman"/>
          <w:color w:val="17365D" w:themeColor="text2" w:themeShade="BF"/>
          <w:kern w:val="2"/>
          <w:sz w:val="22"/>
          <w:szCs w:val="22"/>
        </w:rPr>
        <w:t>嵌</w:t>
      </w:r>
      <w:r w:rsidRPr="00C67D40">
        <w:rPr>
          <w:rFonts w:ascii="Times New Roman" w:eastAsia="等线" w:hAnsi="Times New Roman" w:hint="eastAsia"/>
          <w:color w:val="17365D" w:themeColor="text2" w:themeShade="BF"/>
          <w:kern w:val="2"/>
          <w:sz w:val="22"/>
          <w:szCs w:val="22"/>
        </w:rPr>
        <w:t>任子行</w:t>
      </w:r>
      <w:r>
        <w:rPr>
          <w:rFonts w:ascii="Times New Roman" w:eastAsia="等线" w:hAnsi="Times New Roman" w:hint="eastAsia"/>
          <w:color w:val="17365D" w:themeColor="text2" w:themeShade="BF"/>
          <w:kern w:val="2"/>
          <w:sz w:val="22"/>
          <w:szCs w:val="22"/>
        </w:rPr>
        <w:t>网监</w:t>
      </w:r>
      <w:proofErr w:type="gramEnd"/>
      <w:r w:rsidRPr="00C67D40">
        <w:rPr>
          <w:rFonts w:ascii="Times New Roman" w:eastAsia="等线" w:hAnsi="Times New Roman"/>
          <w:color w:val="17365D" w:themeColor="text2" w:themeShade="BF"/>
          <w:kern w:val="2"/>
          <w:sz w:val="22"/>
          <w:szCs w:val="22"/>
        </w:rPr>
        <w:t>审计</w:t>
      </w:r>
      <w:r w:rsidRPr="00C67D40">
        <w:rPr>
          <w:rFonts w:ascii="Times New Roman" w:eastAsia="等线" w:hAnsi="Times New Roman" w:hint="eastAsia"/>
          <w:color w:val="17365D" w:themeColor="text2" w:themeShade="BF"/>
          <w:kern w:val="2"/>
          <w:sz w:val="22"/>
          <w:szCs w:val="22"/>
        </w:rPr>
        <w:t>模块，可对组网内流经</w:t>
      </w:r>
      <w:r>
        <w:rPr>
          <w:rFonts w:ascii="Times New Roman" w:eastAsia="等线" w:hAnsi="Times New Roman" w:hint="eastAsia"/>
          <w:color w:val="17365D" w:themeColor="text2" w:themeShade="BF"/>
          <w:kern w:val="2"/>
          <w:sz w:val="22"/>
          <w:szCs w:val="22"/>
        </w:rPr>
        <w:t>NAT210</w:t>
      </w:r>
      <w:r w:rsidRPr="00C67D40">
        <w:rPr>
          <w:rFonts w:ascii="Times New Roman" w:eastAsia="等线" w:hAnsi="Times New Roman" w:hint="eastAsia"/>
          <w:color w:val="17365D" w:themeColor="text2" w:themeShade="BF"/>
          <w:kern w:val="2"/>
          <w:sz w:val="22"/>
          <w:szCs w:val="22"/>
        </w:rPr>
        <w:t>的</w:t>
      </w:r>
      <w:r>
        <w:rPr>
          <w:rFonts w:ascii="Times New Roman" w:eastAsia="等线" w:hAnsi="Times New Roman" w:hint="eastAsia"/>
          <w:color w:val="17365D" w:themeColor="text2" w:themeShade="BF"/>
          <w:kern w:val="2"/>
          <w:sz w:val="22"/>
          <w:szCs w:val="22"/>
        </w:rPr>
        <w:t>用户</w:t>
      </w:r>
      <w:r w:rsidRPr="00C67D40">
        <w:rPr>
          <w:rFonts w:ascii="Times New Roman" w:eastAsia="等线" w:hAnsi="Times New Roman" w:hint="eastAsia"/>
          <w:color w:val="17365D" w:themeColor="text2" w:themeShade="BF"/>
          <w:kern w:val="2"/>
          <w:sz w:val="22"/>
          <w:szCs w:val="22"/>
        </w:rPr>
        <w:t>上网流量进行</w:t>
      </w:r>
      <w:r>
        <w:rPr>
          <w:rFonts w:ascii="Times New Roman" w:eastAsia="等线" w:hAnsi="Times New Roman" w:hint="eastAsia"/>
          <w:color w:val="17365D" w:themeColor="text2" w:themeShade="BF"/>
          <w:kern w:val="2"/>
          <w:sz w:val="22"/>
          <w:szCs w:val="22"/>
        </w:rPr>
        <w:t>上网</w:t>
      </w:r>
      <w:r w:rsidRPr="00C67D40">
        <w:rPr>
          <w:rFonts w:ascii="Times New Roman" w:eastAsia="等线" w:hAnsi="Times New Roman" w:hint="eastAsia"/>
          <w:color w:val="17365D" w:themeColor="text2" w:themeShade="BF"/>
          <w:kern w:val="2"/>
          <w:sz w:val="22"/>
          <w:szCs w:val="22"/>
        </w:rPr>
        <w:t>行为审计，</w:t>
      </w:r>
      <w:r>
        <w:rPr>
          <w:rFonts w:ascii="Times New Roman" w:eastAsia="等线" w:hAnsi="Times New Roman" w:hint="eastAsia"/>
          <w:color w:val="17365D" w:themeColor="text2" w:themeShade="BF"/>
          <w:kern w:val="2"/>
          <w:sz w:val="22"/>
          <w:szCs w:val="22"/>
        </w:rPr>
        <w:t>合</w:t>
      </w:r>
      <w:proofErr w:type="gramStart"/>
      <w:r>
        <w:rPr>
          <w:rFonts w:ascii="Times New Roman" w:eastAsia="等线" w:hAnsi="Times New Roman" w:hint="eastAsia"/>
          <w:color w:val="17365D" w:themeColor="text2" w:themeShade="BF"/>
          <w:kern w:val="2"/>
          <w:sz w:val="22"/>
          <w:szCs w:val="22"/>
        </w:rPr>
        <w:t>规</w:t>
      </w:r>
      <w:proofErr w:type="gramEnd"/>
      <w:r>
        <w:rPr>
          <w:rFonts w:ascii="Times New Roman" w:eastAsia="等线" w:hAnsi="Times New Roman" w:hint="eastAsia"/>
          <w:color w:val="17365D" w:themeColor="text2" w:themeShade="BF"/>
          <w:kern w:val="2"/>
          <w:sz w:val="22"/>
          <w:szCs w:val="22"/>
        </w:rPr>
        <w:t>审计数据直传公安平台，</w:t>
      </w:r>
      <w:r w:rsidRPr="00C67D40">
        <w:rPr>
          <w:rFonts w:ascii="Times New Roman" w:eastAsia="等线" w:hAnsi="Times New Roman" w:hint="eastAsia"/>
          <w:color w:val="17365D" w:themeColor="text2" w:themeShade="BF"/>
          <w:kern w:val="2"/>
          <w:sz w:val="22"/>
          <w:szCs w:val="22"/>
        </w:rPr>
        <w:t>可满足公安部</w:t>
      </w:r>
      <w:r w:rsidRPr="00C67D40">
        <w:rPr>
          <w:rFonts w:ascii="Times New Roman" w:eastAsia="等线" w:hAnsi="Times New Roman" w:hint="eastAsia"/>
          <w:color w:val="17365D" w:themeColor="text2" w:themeShade="BF"/>
          <w:kern w:val="2"/>
          <w:sz w:val="22"/>
          <w:szCs w:val="22"/>
        </w:rPr>
        <w:t>82</w:t>
      </w:r>
      <w:r w:rsidRPr="00C67D40">
        <w:rPr>
          <w:rFonts w:ascii="Times New Roman" w:eastAsia="等线" w:hAnsi="Times New Roman" w:hint="eastAsia"/>
          <w:color w:val="17365D" w:themeColor="text2" w:themeShade="BF"/>
          <w:kern w:val="2"/>
          <w:sz w:val="22"/>
          <w:szCs w:val="22"/>
        </w:rPr>
        <w:t>号令</w:t>
      </w:r>
      <w:r>
        <w:rPr>
          <w:rFonts w:ascii="Times New Roman" w:eastAsia="等线" w:hAnsi="Times New Roman" w:hint="eastAsia"/>
          <w:color w:val="17365D" w:themeColor="text2" w:themeShade="BF"/>
          <w:kern w:val="2"/>
          <w:sz w:val="22"/>
          <w:szCs w:val="22"/>
        </w:rPr>
        <w:t>、</w:t>
      </w:r>
      <w:r>
        <w:rPr>
          <w:rFonts w:ascii="Times New Roman" w:eastAsia="等线" w:hAnsi="Times New Roman" w:hint="eastAsia"/>
          <w:color w:val="17365D" w:themeColor="text2" w:themeShade="BF"/>
          <w:kern w:val="2"/>
          <w:sz w:val="22"/>
          <w:szCs w:val="22"/>
        </w:rPr>
        <w:t>1</w:t>
      </w:r>
      <w:r>
        <w:rPr>
          <w:rFonts w:ascii="Times New Roman" w:eastAsia="等线" w:hAnsi="Times New Roman"/>
          <w:color w:val="17365D" w:themeColor="text2" w:themeShade="BF"/>
          <w:kern w:val="2"/>
          <w:sz w:val="22"/>
          <w:szCs w:val="22"/>
        </w:rPr>
        <w:t>51</w:t>
      </w:r>
      <w:r>
        <w:rPr>
          <w:rFonts w:ascii="Times New Roman" w:eastAsia="等线" w:hAnsi="Times New Roman" w:hint="eastAsia"/>
          <w:color w:val="17365D" w:themeColor="text2" w:themeShade="BF"/>
          <w:kern w:val="2"/>
          <w:sz w:val="22"/>
          <w:szCs w:val="22"/>
        </w:rPr>
        <w:t>号令</w:t>
      </w:r>
      <w:r w:rsidRPr="00C67D40">
        <w:rPr>
          <w:rFonts w:ascii="Times New Roman" w:eastAsia="等线" w:hAnsi="Times New Roman" w:hint="eastAsia"/>
          <w:color w:val="17365D" w:themeColor="text2" w:themeShade="BF"/>
          <w:kern w:val="2"/>
          <w:sz w:val="22"/>
          <w:szCs w:val="22"/>
        </w:rPr>
        <w:t>要求，帮助场所实现《</w:t>
      </w:r>
      <w:r>
        <w:rPr>
          <w:rFonts w:ascii="Times New Roman" w:eastAsia="等线" w:hAnsi="Times New Roman" w:hint="eastAsia"/>
          <w:color w:val="17365D" w:themeColor="text2" w:themeShade="BF"/>
          <w:kern w:val="2"/>
          <w:sz w:val="22"/>
          <w:szCs w:val="22"/>
        </w:rPr>
        <w:t>中华人民共和国</w:t>
      </w:r>
      <w:r w:rsidRPr="00C67D40">
        <w:rPr>
          <w:rFonts w:ascii="Times New Roman" w:eastAsia="等线" w:hAnsi="Times New Roman" w:hint="eastAsia"/>
          <w:color w:val="17365D" w:themeColor="text2" w:themeShade="BF"/>
          <w:kern w:val="2"/>
          <w:sz w:val="22"/>
          <w:szCs w:val="22"/>
        </w:rPr>
        <w:t>网络安全法》合</w:t>
      </w:r>
      <w:proofErr w:type="gramStart"/>
      <w:r w:rsidRPr="00C67D40">
        <w:rPr>
          <w:rFonts w:ascii="Times New Roman" w:eastAsia="等线" w:hAnsi="Times New Roman" w:hint="eastAsia"/>
          <w:color w:val="17365D" w:themeColor="text2" w:themeShade="BF"/>
          <w:kern w:val="2"/>
          <w:sz w:val="22"/>
          <w:szCs w:val="22"/>
        </w:rPr>
        <w:t>规</w:t>
      </w:r>
      <w:proofErr w:type="gramEnd"/>
      <w:r>
        <w:rPr>
          <w:rFonts w:ascii="Times New Roman" w:eastAsia="等线" w:hAnsi="Times New Roman" w:hint="eastAsia"/>
          <w:color w:val="17365D" w:themeColor="text2" w:themeShade="BF"/>
          <w:kern w:val="2"/>
          <w:sz w:val="22"/>
          <w:szCs w:val="22"/>
        </w:rPr>
        <w:t>落地</w:t>
      </w:r>
      <w:r w:rsidRPr="00C67D40">
        <w:rPr>
          <w:rFonts w:ascii="Times New Roman" w:eastAsia="等线" w:hAnsi="Times New Roman" w:hint="eastAsia"/>
          <w:color w:val="17365D" w:themeColor="text2" w:themeShade="BF"/>
          <w:kern w:val="2"/>
          <w:sz w:val="22"/>
          <w:szCs w:val="22"/>
        </w:rPr>
        <w:t>。</w:t>
      </w:r>
    </w:p>
    <w:p w14:paraId="41BE2BA4" w14:textId="1C405595" w:rsidR="00DB2C31" w:rsidRDefault="00DB2C31" w:rsidP="00FC1BA7">
      <w:pPr>
        <w:pStyle w:val="22"/>
        <w:tabs>
          <w:tab w:val="clear" w:pos="360"/>
        </w:tabs>
        <w:spacing w:line="360" w:lineRule="auto"/>
        <w:ind w:left="794" w:hanging="794"/>
      </w:pPr>
      <w:bookmarkStart w:id="21" w:name="_Toc165379450"/>
      <w:r>
        <w:rPr>
          <w:rFonts w:hint="eastAsia"/>
        </w:rPr>
        <w:t>基于</w:t>
      </w:r>
      <w:r>
        <w:rPr>
          <w:rFonts w:hint="eastAsia"/>
        </w:rPr>
        <w:t>Portal</w:t>
      </w:r>
      <w:r>
        <w:rPr>
          <w:rFonts w:hint="eastAsia"/>
        </w:rPr>
        <w:t>的认证运营</w:t>
      </w:r>
      <w:bookmarkEnd w:id="19"/>
      <w:r>
        <w:rPr>
          <w:rFonts w:hint="eastAsia"/>
        </w:rPr>
        <w:t>能力</w:t>
      </w:r>
      <w:bookmarkEnd w:id="21"/>
    </w:p>
    <w:p w14:paraId="046CDCAA" w14:textId="4A39CC59" w:rsidR="00C67D40" w:rsidRPr="00C67D40" w:rsidRDefault="002A24C1" w:rsidP="00FC1BA7">
      <w:pPr>
        <w:pStyle w:val="-"/>
        <w:spacing w:line="360" w:lineRule="auto"/>
        <w:rPr>
          <w:rFonts w:ascii="Times New Roman" w:eastAsia="等线" w:hAnsi="Times New Roman"/>
          <w:color w:val="17365D" w:themeColor="text2" w:themeShade="BF"/>
          <w:kern w:val="2"/>
          <w:sz w:val="22"/>
          <w:szCs w:val="22"/>
        </w:rPr>
      </w:pPr>
      <w:r>
        <w:rPr>
          <w:rFonts w:ascii="Times New Roman" w:eastAsia="等线" w:hAnsi="Times New Roman"/>
          <w:color w:val="17365D" w:themeColor="text2" w:themeShade="BF"/>
          <w:kern w:val="2"/>
          <w:sz w:val="22"/>
          <w:szCs w:val="22"/>
        </w:rPr>
        <w:t>SURF-W-NAT210</w:t>
      </w:r>
      <w:r w:rsidR="00C67D40" w:rsidRPr="00C67D40">
        <w:rPr>
          <w:rFonts w:ascii="Times New Roman" w:eastAsia="等线" w:hAnsi="Times New Roman" w:hint="eastAsia"/>
          <w:color w:val="17365D" w:themeColor="text2" w:themeShade="BF"/>
          <w:kern w:val="2"/>
          <w:sz w:val="22"/>
          <w:szCs w:val="22"/>
        </w:rPr>
        <w:t>内置</w:t>
      </w:r>
      <w:r w:rsidR="00C67D40" w:rsidRPr="00C67D40">
        <w:rPr>
          <w:rFonts w:ascii="Times New Roman" w:eastAsia="等线" w:hAnsi="Times New Roman" w:hint="eastAsia"/>
          <w:color w:val="17365D" w:themeColor="text2" w:themeShade="BF"/>
          <w:kern w:val="2"/>
          <w:sz w:val="22"/>
          <w:szCs w:val="22"/>
        </w:rPr>
        <w:t>Portal</w:t>
      </w:r>
      <w:r w:rsidR="00C67D40" w:rsidRPr="00C67D40">
        <w:rPr>
          <w:rFonts w:ascii="Times New Roman" w:eastAsia="等线" w:hAnsi="Times New Roman" w:hint="eastAsia"/>
          <w:color w:val="17365D" w:themeColor="text2" w:themeShade="BF"/>
          <w:kern w:val="2"/>
          <w:sz w:val="22"/>
          <w:szCs w:val="22"/>
        </w:rPr>
        <w:t>、认证等运营服务，</w:t>
      </w:r>
      <w:r w:rsidR="00DB2C31">
        <w:rPr>
          <w:rFonts w:ascii="Times New Roman" w:eastAsia="等线" w:hAnsi="Times New Roman" w:hint="eastAsia"/>
          <w:color w:val="17365D" w:themeColor="text2" w:themeShade="BF"/>
          <w:kern w:val="2"/>
          <w:sz w:val="22"/>
          <w:szCs w:val="22"/>
        </w:rPr>
        <w:t>结合</w:t>
      </w:r>
      <w:r w:rsidR="00DB2C31">
        <w:rPr>
          <w:rFonts w:ascii="Times New Roman" w:eastAsia="等线" w:hAnsi="Times New Roman" w:hint="eastAsia"/>
          <w:color w:val="17365D" w:themeColor="text2" w:themeShade="BF"/>
          <w:kern w:val="2"/>
          <w:sz w:val="22"/>
          <w:szCs w:val="22"/>
        </w:rPr>
        <w:t>M</w:t>
      </w:r>
      <w:r w:rsidR="00DB2C31">
        <w:rPr>
          <w:rFonts w:ascii="Times New Roman" w:eastAsia="等线" w:hAnsi="Times New Roman"/>
          <w:color w:val="17365D" w:themeColor="text2" w:themeShade="BF"/>
          <w:kern w:val="2"/>
          <w:sz w:val="22"/>
          <w:szCs w:val="22"/>
        </w:rPr>
        <w:t>QTT</w:t>
      </w:r>
      <w:r w:rsidR="00DB2C31">
        <w:rPr>
          <w:rFonts w:ascii="Times New Roman" w:eastAsia="等线" w:hAnsi="Times New Roman" w:hint="eastAsia"/>
          <w:color w:val="17365D" w:themeColor="text2" w:themeShade="BF"/>
          <w:kern w:val="2"/>
          <w:sz w:val="22"/>
          <w:szCs w:val="22"/>
        </w:rPr>
        <w:t>无线服务平台可</w:t>
      </w:r>
      <w:r w:rsidR="00C67D40" w:rsidRPr="00C67D40">
        <w:rPr>
          <w:rFonts w:ascii="Times New Roman" w:eastAsia="等线" w:hAnsi="Times New Roman" w:hint="eastAsia"/>
          <w:color w:val="17365D" w:themeColor="text2" w:themeShade="BF"/>
          <w:kern w:val="2"/>
          <w:sz w:val="22"/>
          <w:szCs w:val="22"/>
        </w:rPr>
        <w:t>支持</w:t>
      </w:r>
      <w:r w:rsidR="00C67D40" w:rsidRPr="00C67D40">
        <w:rPr>
          <w:rFonts w:ascii="Times New Roman" w:eastAsia="等线" w:hAnsi="Times New Roman" w:hint="eastAsia"/>
          <w:color w:val="17365D" w:themeColor="text2" w:themeShade="BF"/>
          <w:kern w:val="2"/>
          <w:sz w:val="22"/>
          <w:szCs w:val="22"/>
        </w:rPr>
        <w:t>Portal</w:t>
      </w:r>
      <w:r w:rsidR="00C67D40" w:rsidRPr="00C67D40">
        <w:rPr>
          <w:rFonts w:ascii="Times New Roman" w:eastAsia="等线" w:hAnsi="Times New Roman" w:hint="eastAsia"/>
          <w:color w:val="17365D" w:themeColor="text2" w:themeShade="BF"/>
          <w:kern w:val="2"/>
          <w:sz w:val="22"/>
          <w:szCs w:val="22"/>
        </w:rPr>
        <w:t>广告定制和个性化推送，支持短信认证、</w:t>
      </w:r>
      <w:proofErr w:type="gramStart"/>
      <w:r w:rsidR="00DB2C31" w:rsidRPr="00C67D40">
        <w:rPr>
          <w:rFonts w:ascii="Times New Roman" w:eastAsia="等线" w:hAnsi="Times New Roman" w:hint="eastAsia"/>
          <w:color w:val="17365D" w:themeColor="text2" w:themeShade="BF"/>
          <w:kern w:val="2"/>
          <w:sz w:val="22"/>
          <w:szCs w:val="22"/>
        </w:rPr>
        <w:t>微信</w:t>
      </w:r>
      <w:r w:rsidR="00DB2C31">
        <w:rPr>
          <w:rFonts w:ascii="Times New Roman" w:eastAsia="等线" w:hAnsi="Times New Roman" w:hint="eastAsia"/>
          <w:color w:val="17365D" w:themeColor="text2" w:themeShade="BF"/>
          <w:kern w:val="2"/>
          <w:sz w:val="22"/>
          <w:szCs w:val="22"/>
        </w:rPr>
        <w:t>小</w:t>
      </w:r>
      <w:proofErr w:type="gramEnd"/>
      <w:r w:rsidR="00DB2C31">
        <w:rPr>
          <w:rFonts w:ascii="Times New Roman" w:eastAsia="等线" w:hAnsi="Times New Roman" w:hint="eastAsia"/>
          <w:color w:val="17365D" w:themeColor="text2" w:themeShade="BF"/>
          <w:kern w:val="2"/>
          <w:sz w:val="22"/>
          <w:szCs w:val="22"/>
        </w:rPr>
        <w:t>程序认证</w:t>
      </w:r>
      <w:r w:rsidR="00DB2C31" w:rsidRPr="00C67D40">
        <w:rPr>
          <w:rFonts w:ascii="Times New Roman" w:eastAsia="等线" w:hAnsi="Times New Roman" w:hint="eastAsia"/>
          <w:color w:val="17365D" w:themeColor="text2" w:themeShade="BF"/>
          <w:kern w:val="2"/>
          <w:sz w:val="22"/>
          <w:szCs w:val="22"/>
        </w:rPr>
        <w:t>、</w:t>
      </w:r>
      <w:r w:rsidR="00DB2C31">
        <w:rPr>
          <w:rFonts w:ascii="Times New Roman" w:eastAsia="等线" w:hAnsi="Times New Roman" w:hint="eastAsia"/>
          <w:color w:val="17365D" w:themeColor="text2" w:themeShade="BF"/>
          <w:kern w:val="2"/>
          <w:sz w:val="22"/>
          <w:szCs w:val="22"/>
        </w:rPr>
        <w:t>固定账号密码认证、</w:t>
      </w:r>
      <w:r w:rsidR="00C67D40" w:rsidRPr="00C67D40">
        <w:rPr>
          <w:rFonts w:ascii="Times New Roman" w:eastAsia="等线" w:hAnsi="Times New Roman" w:hint="eastAsia"/>
          <w:color w:val="17365D" w:themeColor="text2" w:themeShade="BF"/>
          <w:kern w:val="2"/>
          <w:sz w:val="22"/>
          <w:szCs w:val="22"/>
        </w:rPr>
        <w:t>APP</w:t>
      </w:r>
      <w:r w:rsidR="00C67D40" w:rsidRPr="00C67D40">
        <w:rPr>
          <w:rFonts w:ascii="Times New Roman" w:eastAsia="等线" w:hAnsi="Times New Roman" w:hint="eastAsia"/>
          <w:color w:val="17365D" w:themeColor="text2" w:themeShade="BF"/>
          <w:kern w:val="2"/>
          <w:sz w:val="22"/>
          <w:szCs w:val="22"/>
        </w:rPr>
        <w:t>认证、一键认证、</w:t>
      </w:r>
      <w:r w:rsidR="00DB2C31">
        <w:rPr>
          <w:rFonts w:ascii="Times New Roman" w:eastAsia="等线" w:hAnsi="Times New Roman" w:hint="eastAsia"/>
          <w:color w:val="17365D" w:themeColor="text2" w:themeShade="BF"/>
          <w:kern w:val="2"/>
          <w:sz w:val="22"/>
          <w:szCs w:val="22"/>
        </w:rPr>
        <w:t>老用户</w:t>
      </w:r>
      <w:r w:rsidR="00C67D40" w:rsidRPr="00C67D40">
        <w:rPr>
          <w:rFonts w:ascii="Times New Roman" w:eastAsia="等线" w:hAnsi="Times New Roman" w:hint="eastAsia"/>
          <w:color w:val="17365D" w:themeColor="text2" w:themeShade="BF"/>
          <w:kern w:val="2"/>
          <w:sz w:val="22"/>
          <w:szCs w:val="22"/>
        </w:rPr>
        <w:t>MAC</w:t>
      </w:r>
      <w:r w:rsidR="00DB2C31">
        <w:rPr>
          <w:rFonts w:ascii="Times New Roman" w:eastAsia="等线" w:hAnsi="Times New Roman" w:hint="eastAsia"/>
          <w:color w:val="17365D" w:themeColor="text2" w:themeShade="BF"/>
          <w:kern w:val="2"/>
          <w:sz w:val="22"/>
          <w:szCs w:val="22"/>
        </w:rPr>
        <w:t>快捷</w:t>
      </w:r>
      <w:r w:rsidR="00C67D40" w:rsidRPr="00C67D40">
        <w:rPr>
          <w:rFonts w:ascii="Times New Roman" w:eastAsia="等线" w:hAnsi="Times New Roman" w:hint="eastAsia"/>
          <w:color w:val="17365D" w:themeColor="text2" w:themeShade="BF"/>
          <w:kern w:val="2"/>
          <w:sz w:val="22"/>
          <w:szCs w:val="22"/>
        </w:rPr>
        <w:t>认证等多种认证方式</w:t>
      </w:r>
      <w:r w:rsidR="00DB2C31">
        <w:rPr>
          <w:rFonts w:ascii="Times New Roman" w:eastAsia="等线" w:hAnsi="Times New Roman" w:hint="eastAsia"/>
          <w:color w:val="17365D" w:themeColor="text2" w:themeShade="BF"/>
          <w:kern w:val="2"/>
          <w:sz w:val="22"/>
          <w:szCs w:val="22"/>
        </w:rPr>
        <w:t>，让用户通过认证</w:t>
      </w:r>
      <w:r w:rsidR="00DB2C31">
        <w:rPr>
          <w:rFonts w:ascii="Times New Roman" w:eastAsia="等线" w:hAnsi="Times New Roman" w:hint="eastAsia"/>
          <w:color w:val="17365D" w:themeColor="text2" w:themeShade="BF"/>
          <w:kern w:val="2"/>
          <w:sz w:val="22"/>
          <w:szCs w:val="22"/>
        </w:rPr>
        <w:t>Portal</w:t>
      </w:r>
      <w:r w:rsidR="00DB2C31">
        <w:rPr>
          <w:rFonts w:ascii="Times New Roman" w:eastAsia="等线" w:hAnsi="Times New Roman" w:hint="eastAsia"/>
          <w:color w:val="17365D" w:themeColor="text2" w:themeShade="BF"/>
          <w:kern w:val="2"/>
          <w:sz w:val="22"/>
          <w:szCs w:val="22"/>
        </w:rPr>
        <w:t>触及场所品牌内容，提升用户对品牌的认知度，感受到品牌提供的统一服务</w:t>
      </w:r>
      <w:r w:rsidR="00311452">
        <w:rPr>
          <w:rFonts w:ascii="Times New Roman" w:eastAsia="等线" w:hAnsi="Times New Roman" w:hint="eastAsia"/>
          <w:color w:val="17365D" w:themeColor="text2" w:themeShade="BF"/>
          <w:kern w:val="2"/>
          <w:sz w:val="22"/>
          <w:szCs w:val="22"/>
        </w:rPr>
        <w:t>界面</w:t>
      </w:r>
      <w:r w:rsidR="00DB2C31">
        <w:rPr>
          <w:rFonts w:ascii="Times New Roman" w:eastAsia="等线" w:hAnsi="Times New Roman" w:hint="eastAsia"/>
          <w:color w:val="17365D" w:themeColor="text2" w:themeShade="BF"/>
          <w:kern w:val="2"/>
          <w:sz w:val="22"/>
          <w:szCs w:val="22"/>
        </w:rPr>
        <w:t>。</w:t>
      </w:r>
    </w:p>
    <w:p w14:paraId="619BF5D2" w14:textId="77777777" w:rsidR="00C67D40" w:rsidRPr="001F647E" w:rsidRDefault="00C67D40" w:rsidP="00FC1BA7">
      <w:pPr>
        <w:pStyle w:val="10"/>
        <w:tabs>
          <w:tab w:val="clear" w:pos="360"/>
        </w:tabs>
        <w:spacing w:line="360" w:lineRule="auto"/>
        <w:ind w:left="907" w:hanging="907"/>
      </w:pPr>
      <w:bookmarkStart w:id="22" w:name="_Toc525887737"/>
      <w:bookmarkStart w:id="23" w:name="_Toc165379451"/>
      <w:r w:rsidRPr="001F647E">
        <w:rPr>
          <w:rFonts w:hint="eastAsia"/>
        </w:rPr>
        <w:t>典型部署</w:t>
      </w:r>
      <w:bookmarkEnd w:id="22"/>
      <w:bookmarkEnd w:id="23"/>
    </w:p>
    <w:p w14:paraId="37325A8C" w14:textId="157FBAAC" w:rsidR="00C67D40" w:rsidRPr="001B16F5" w:rsidRDefault="00C67D40" w:rsidP="00FC1BA7">
      <w:pPr>
        <w:pStyle w:val="22"/>
        <w:tabs>
          <w:tab w:val="clear" w:pos="360"/>
        </w:tabs>
        <w:spacing w:line="360" w:lineRule="auto"/>
        <w:ind w:left="794" w:hanging="794"/>
      </w:pPr>
      <w:bookmarkStart w:id="24" w:name="_Toc525887738"/>
      <w:bookmarkStart w:id="25" w:name="_Toc165379452"/>
      <w:r>
        <w:rPr>
          <w:rFonts w:hint="eastAsia"/>
        </w:rPr>
        <w:t>网桥模式（</w:t>
      </w:r>
      <w:r w:rsidR="008B1329">
        <w:rPr>
          <w:rFonts w:hint="eastAsia"/>
        </w:rPr>
        <w:t>出厂</w:t>
      </w:r>
      <w:r w:rsidR="002A24C1">
        <w:rPr>
          <w:rFonts w:hint="eastAsia"/>
        </w:rPr>
        <w:t>默认模式</w:t>
      </w:r>
      <w:r>
        <w:rPr>
          <w:rFonts w:hint="eastAsia"/>
        </w:rPr>
        <w:t>）</w:t>
      </w:r>
      <w:bookmarkEnd w:id="24"/>
      <w:bookmarkEnd w:id="25"/>
    </w:p>
    <w:p w14:paraId="21C87DDC" w14:textId="1C6517DB" w:rsidR="00C67D40" w:rsidRPr="00C67D40" w:rsidRDefault="002A24C1" w:rsidP="007A0ECD">
      <w:pPr>
        <w:pStyle w:val="ad"/>
        <w:spacing w:beforeLines="50" w:before="156" w:afterLines="50" w:after="156"/>
        <w:ind w:left="108" w:right="108" w:firstLine="0"/>
        <w:rPr>
          <w:rFonts w:ascii="Times New Roman" w:hAnsi="Times New Roman"/>
          <w:szCs w:val="22"/>
        </w:rPr>
      </w:pPr>
      <w:r>
        <w:rPr>
          <w:rFonts w:ascii="Times New Roman" w:hAnsi="Times New Roman" w:hint="eastAsia"/>
          <w:szCs w:val="22"/>
        </w:rPr>
        <w:t>SURF-W-NAT210</w:t>
      </w:r>
      <w:r w:rsidR="00C67D40" w:rsidRPr="00C67D40">
        <w:rPr>
          <w:rFonts w:ascii="Times New Roman" w:hAnsi="Times New Roman" w:hint="eastAsia"/>
          <w:szCs w:val="22"/>
        </w:rPr>
        <w:t>工作</w:t>
      </w:r>
      <w:r w:rsidR="00C67D40" w:rsidRPr="00C67D40">
        <w:rPr>
          <w:rFonts w:ascii="Times New Roman" w:hAnsi="Times New Roman"/>
          <w:szCs w:val="22"/>
        </w:rPr>
        <w:t>在</w:t>
      </w:r>
      <w:r w:rsidR="00C67D40" w:rsidRPr="00C67D40">
        <w:rPr>
          <w:rFonts w:ascii="Times New Roman" w:hAnsi="Times New Roman" w:hint="eastAsia"/>
          <w:szCs w:val="22"/>
        </w:rPr>
        <w:t>网桥</w:t>
      </w:r>
      <w:r w:rsidR="00C67D40" w:rsidRPr="00C67D40">
        <w:rPr>
          <w:rFonts w:ascii="Times New Roman" w:hAnsi="Times New Roman"/>
          <w:szCs w:val="22"/>
        </w:rPr>
        <w:t>模式下</w:t>
      </w:r>
      <w:r w:rsidR="00C67D40" w:rsidRPr="00C67D40">
        <w:rPr>
          <w:rFonts w:ascii="Times New Roman" w:hAnsi="Times New Roman" w:hint="eastAsia"/>
          <w:szCs w:val="22"/>
        </w:rPr>
        <w:t>，桥接在网关和交换机之间，</w:t>
      </w:r>
      <w:proofErr w:type="gramStart"/>
      <w:r w:rsidR="00C67D40" w:rsidRPr="00C67D40">
        <w:rPr>
          <w:rFonts w:ascii="Times New Roman" w:hAnsi="Times New Roman" w:hint="eastAsia"/>
          <w:szCs w:val="22"/>
        </w:rPr>
        <w:t>支持透传</w:t>
      </w:r>
      <w:proofErr w:type="gramEnd"/>
      <w:r w:rsidR="00C67D40" w:rsidRPr="00C67D40">
        <w:rPr>
          <w:rFonts w:ascii="Times New Roman" w:hAnsi="Times New Roman" w:hint="eastAsia"/>
          <w:szCs w:val="22"/>
        </w:rPr>
        <w:t>VLAN</w:t>
      </w:r>
      <w:r w:rsidR="00C67D40" w:rsidRPr="00C67D40">
        <w:rPr>
          <w:rFonts w:ascii="Times New Roman" w:hAnsi="Times New Roman" w:hint="eastAsia"/>
          <w:szCs w:val="22"/>
        </w:rPr>
        <w:t>，支持认证封堵与审计。网桥模式的优势是不影响</w:t>
      </w:r>
      <w:proofErr w:type="gramStart"/>
      <w:r w:rsidR="00C67D40" w:rsidRPr="00C67D40">
        <w:rPr>
          <w:rFonts w:ascii="Times New Roman" w:hAnsi="Times New Roman" w:hint="eastAsia"/>
          <w:szCs w:val="22"/>
        </w:rPr>
        <w:t>现有组</w:t>
      </w:r>
      <w:proofErr w:type="gramEnd"/>
      <w:r w:rsidR="00C67D40" w:rsidRPr="00C67D40">
        <w:rPr>
          <w:rFonts w:ascii="Times New Roman" w:hAnsi="Times New Roman" w:hint="eastAsia"/>
          <w:szCs w:val="22"/>
        </w:rPr>
        <w:t>网。</w:t>
      </w:r>
      <w:r w:rsidR="00C67D40" w:rsidRPr="00C67D40">
        <w:rPr>
          <w:rFonts w:ascii="Times New Roman" w:hAnsi="Times New Roman"/>
          <w:szCs w:val="22"/>
        </w:rPr>
        <w:t>通过</w:t>
      </w:r>
      <w:r w:rsidR="006C4CE9">
        <w:rPr>
          <w:rFonts w:ascii="Times New Roman" w:hAnsi="Times New Roman" w:hint="eastAsia"/>
          <w:szCs w:val="22"/>
        </w:rPr>
        <w:t>无线服务</w:t>
      </w:r>
      <w:r w:rsidR="00C67D40" w:rsidRPr="00C67D40">
        <w:rPr>
          <w:rFonts w:ascii="Times New Roman" w:hAnsi="Times New Roman"/>
          <w:szCs w:val="22"/>
        </w:rPr>
        <w:t>平台对网关设备统一管理运营</w:t>
      </w:r>
      <w:r w:rsidR="00C67D40" w:rsidRPr="00C67D40">
        <w:rPr>
          <w:rFonts w:ascii="Times New Roman" w:hAnsi="Times New Roman" w:hint="eastAsia"/>
          <w:szCs w:val="22"/>
        </w:rPr>
        <w:t>，</w:t>
      </w:r>
      <w:r w:rsidR="00C67D40" w:rsidRPr="00C67D40">
        <w:rPr>
          <w:rFonts w:ascii="Times New Roman" w:hAnsi="Times New Roman"/>
          <w:szCs w:val="22"/>
        </w:rPr>
        <w:t>适用于中型</w:t>
      </w:r>
      <w:r w:rsidR="00C67D40" w:rsidRPr="00C67D40">
        <w:rPr>
          <w:rFonts w:ascii="Times New Roman" w:hAnsi="Times New Roman" w:hint="eastAsia"/>
          <w:szCs w:val="22"/>
        </w:rPr>
        <w:t>商场、</w:t>
      </w:r>
      <w:r w:rsidR="00C67D40" w:rsidRPr="00C67D40">
        <w:rPr>
          <w:rFonts w:ascii="Times New Roman" w:hAnsi="Times New Roman"/>
          <w:szCs w:val="22"/>
        </w:rPr>
        <w:t>酒店和行业连锁</w:t>
      </w:r>
      <w:r w:rsidR="00C67D40" w:rsidRPr="00C67D40">
        <w:rPr>
          <w:rFonts w:ascii="Times New Roman" w:hAnsi="Times New Roman" w:hint="eastAsia"/>
          <w:szCs w:val="22"/>
        </w:rPr>
        <w:t>等并发量低于</w:t>
      </w:r>
      <w:r w:rsidR="00C67D40" w:rsidRPr="00C67D40">
        <w:rPr>
          <w:rFonts w:ascii="Times New Roman" w:hAnsi="Times New Roman" w:hint="eastAsia"/>
          <w:szCs w:val="22"/>
        </w:rPr>
        <w:t>200</w:t>
      </w:r>
      <w:r w:rsidR="00C67D40" w:rsidRPr="00C67D40">
        <w:rPr>
          <w:rFonts w:ascii="Times New Roman" w:hAnsi="Times New Roman" w:hint="eastAsia"/>
          <w:szCs w:val="22"/>
        </w:rPr>
        <w:t>个</w:t>
      </w:r>
      <w:r w:rsidR="006C4CE9">
        <w:rPr>
          <w:rFonts w:ascii="Times New Roman" w:hAnsi="Times New Roman" w:hint="eastAsia"/>
          <w:szCs w:val="22"/>
        </w:rPr>
        <w:t>用户</w:t>
      </w:r>
      <w:r w:rsidR="00C67D40" w:rsidRPr="00C67D40">
        <w:rPr>
          <w:rFonts w:ascii="Times New Roman" w:hAnsi="Times New Roman" w:hint="eastAsia"/>
          <w:szCs w:val="22"/>
        </w:rPr>
        <w:t>终端的场所。</w:t>
      </w:r>
      <w:r w:rsidR="00C67D40" w:rsidRPr="00C67D40">
        <w:rPr>
          <w:rFonts w:ascii="Times New Roman" w:hAnsi="Times New Roman"/>
          <w:szCs w:val="22"/>
        </w:rPr>
        <w:t>具体部署如下图</w:t>
      </w:r>
      <w:r w:rsidR="00C67D40" w:rsidRPr="00C67D40">
        <w:rPr>
          <w:rFonts w:ascii="Times New Roman" w:hAnsi="Times New Roman" w:hint="eastAsia"/>
          <w:szCs w:val="22"/>
        </w:rPr>
        <w:t>：</w:t>
      </w:r>
    </w:p>
    <w:p w14:paraId="239121F6" w14:textId="64918D6B" w:rsidR="00C67D40" w:rsidRPr="00D24403" w:rsidRDefault="0091589D" w:rsidP="00FC1BA7">
      <w:pPr>
        <w:pStyle w:val="ad"/>
        <w:ind w:right="105" w:firstLine="0"/>
        <w:rPr>
          <w:rFonts w:ascii="Arial Unicode MS" w:eastAsia="Arial Unicode MS" w:hAnsi="Arial Unicode MS" w:cs="Arial Unicode MS"/>
        </w:rPr>
      </w:pPr>
      <w:r>
        <w:rPr>
          <w:noProof/>
        </w:rPr>
        <w:drawing>
          <wp:inline distT="0" distB="0" distL="0" distR="0" wp14:anchorId="3EEB2394" wp14:editId="4A33D720">
            <wp:extent cx="5274310" cy="1934210"/>
            <wp:effectExtent l="0" t="0" r="0" b="0"/>
            <wp:docPr id="1270472234"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72234" name="图片 1" descr="图示&#10;&#10;描述已自动生成"/>
                    <pic:cNvPicPr/>
                  </pic:nvPicPr>
                  <pic:blipFill>
                    <a:blip r:embed="rId11"/>
                    <a:stretch>
                      <a:fillRect/>
                    </a:stretch>
                  </pic:blipFill>
                  <pic:spPr>
                    <a:xfrm>
                      <a:off x="0" y="0"/>
                      <a:ext cx="5274310" cy="1934210"/>
                    </a:xfrm>
                    <a:prstGeom prst="rect">
                      <a:avLst/>
                    </a:prstGeom>
                  </pic:spPr>
                </pic:pic>
              </a:graphicData>
            </a:graphic>
          </wp:inline>
        </w:drawing>
      </w:r>
    </w:p>
    <w:p w14:paraId="11D0A752" w14:textId="77777777" w:rsidR="00C67D40" w:rsidRPr="006E19C4" w:rsidRDefault="00C67D40" w:rsidP="00FC1BA7">
      <w:pPr>
        <w:autoSpaceDE w:val="0"/>
        <w:autoSpaceDN w:val="0"/>
        <w:adjustRightInd w:val="0"/>
        <w:spacing w:line="360" w:lineRule="auto"/>
        <w:jc w:val="center"/>
        <w:rPr>
          <w:rFonts w:ascii="宋体" w:hAnsi="宋体" w:cs="宋体"/>
          <w:sz w:val="18"/>
          <w:szCs w:val="18"/>
        </w:rPr>
      </w:pPr>
      <w:r>
        <w:rPr>
          <w:rFonts w:hint="eastAsia"/>
          <w:sz w:val="18"/>
          <w:szCs w:val="18"/>
        </w:rPr>
        <w:t xml:space="preserve"> </w:t>
      </w:r>
      <w:r>
        <w:rPr>
          <w:rFonts w:hint="eastAsia"/>
          <w:sz w:val="18"/>
          <w:szCs w:val="18"/>
        </w:rPr>
        <w:t>网桥模式组网</w:t>
      </w:r>
      <w:r w:rsidRPr="006E19C4">
        <w:rPr>
          <w:rFonts w:hint="eastAsia"/>
          <w:sz w:val="18"/>
          <w:szCs w:val="18"/>
        </w:rPr>
        <w:t>图</w:t>
      </w:r>
    </w:p>
    <w:p w14:paraId="0CAFBD2C" w14:textId="44EF0BC7" w:rsidR="00C67D40" w:rsidRPr="009B6F16" w:rsidRDefault="00C67D40" w:rsidP="00FC1BA7">
      <w:pPr>
        <w:pStyle w:val="22"/>
        <w:tabs>
          <w:tab w:val="clear" w:pos="360"/>
        </w:tabs>
        <w:spacing w:line="360" w:lineRule="auto"/>
        <w:ind w:left="794" w:hanging="794"/>
      </w:pPr>
      <w:bookmarkStart w:id="26" w:name="_Toc525887739"/>
      <w:bookmarkStart w:id="27" w:name="_Toc165379453"/>
      <w:r>
        <w:rPr>
          <w:rFonts w:hint="eastAsia"/>
        </w:rPr>
        <w:lastRenderedPageBreak/>
        <w:t>路由</w:t>
      </w:r>
      <w:r w:rsidR="00706EA2">
        <w:rPr>
          <w:rFonts w:hint="eastAsia"/>
        </w:rPr>
        <w:t>（网关）</w:t>
      </w:r>
      <w:r>
        <w:rPr>
          <w:rFonts w:hint="eastAsia"/>
        </w:rPr>
        <w:t>模式</w:t>
      </w:r>
      <w:bookmarkEnd w:id="26"/>
      <w:bookmarkEnd w:id="27"/>
    </w:p>
    <w:p w14:paraId="4CF9064B" w14:textId="5A6E8331" w:rsidR="00C67D40" w:rsidRPr="00C67D40" w:rsidRDefault="002A24C1" w:rsidP="007A0ECD">
      <w:pPr>
        <w:pStyle w:val="-"/>
        <w:spacing w:beforeLines="50" w:before="156" w:afterLines="50" w:after="156" w:line="360" w:lineRule="auto"/>
        <w:rPr>
          <w:rFonts w:ascii="Times New Roman" w:eastAsia="等线" w:hAnsi="Times New Roman"/>
          <w:color w:val="17365D" w:themeColor="text2" w:themeShade="BF"/>
          <w:kern w:val="2"/>
          <w:sz w:val="22"/>
          <w:szCs w:val="22"/>
        </w:rPr>
      </w:pPr>
      <w:r>
        <w:rPr>
          <w:rFonts w:ascii="Times New Roman" w:eastAsia="等线" w:hAnsi="Times New Roman" w:hint="eastAsia"/>
          <w:color w:val="17365D" w:themeColor="text2" w:themeShade="BF"/>
          <w:kern w:val="2"/>
          <w:sz w:val="22"/>
          <w:szCs w:val="22"/>
        </w:rPr>
        <w:t>SURF-W-NAT210</w:t>
      </w:r>
      <w:r w:rsidR="00C67D40" w:rsidRPr="00C67D40">
        <w:rPr>
          <w:rFonts w:ascii="Times New Roman" w:eastAsia="等线" w:hAnsi="Times New Roman" w:hint="eastAsia"/>
          <w:color w:val="17365D" w:themeColor="text2" w:themeShade="BF"/>
          <w:kern w:val="2"/>
          <w:sz w:val="22"/>
          <w:szCs w:val="22"/>
        </w:rPr>
        <w:t>工作在</w:t>
      </w:r>
      <w:r w:rsidR="0091589D">
        <w:rPr>
          <w:rFonts w:ascii="Times New Roman" w:eastAsia="等线" w:hAnsi="Times New Roman" w:hint="eastAsia"/>
          <w:color w:val="17365D" w:themeColor="text2" w:themeShade="BF"/>
          <w:kern w:val="2"/>
          <w:sz w:val="22"/>
          <w:szCs w:val="22"/>
        </w:rPr>
        <w:t>网关</w:t>
      </w:r>
      <w:r w:rsidR="00C67D40" w:rsidRPr="00C67D40">
        <w:rPr>
          <w:rFonts w:ascii="Times New Roman" w:eastAsia="等线" w:hAnsi="Times New Roman" w:hint="eastAsia"/>
          <w:color w:val="17365D" w:themeColor="text2" w:themeShade="BF"/>
          <w:kern w:val="2"/>
          <w:sz w:val="22"/>
          <w:szCs w:val="22"/>
        </w:rPr>
        <w:t>模式下，下接</w:t>
      </w:r>
      <w:r w:rsidR="0091589D">
        <w:rPr>
          <w:rFonts w:ascii="Times New Roman" w:eastAsia="等线" w:hAnsi="Times New Roman" w:hint="eastAsia"/>
          <w:color w:val="17365D" w:themeColor="text2" w:themeShade="BF"/>
          <w:kern w:val="2"/>
          <w:sz w:val="22"/>
          <w:szCs w:val="22"/>
        </w:rPr>
        <w:t>交换机和</w:t>
      </w:r>
      <w:r w:rsidR="00C67D40" w:rsidRPr="00C67D40">
        <w:rPr>
          <w:rFonts w:ascii="Times New Roman" w:eastAsia="等线" w:hAnsi="Times New Roman" w:hint="eastAsia"/>
          <w:color w:val="17365D" w:themeColor="text2" w:themeShade="BF"/>
          <w:kern w:val="2"/>
          <w:sz w:val="22"/>
          <w:szCs w:val="22"/>
        </w:rPr>
        <w:t>任子行或第三方厂商</w:t>
      </w:r>
      <w:r w:rsidR="00C67D40" w:rsidRPr="00C67D40">
        <w:rPr>
          <w:rFonts w:ascii="Times New Roman" w:eastAsia="等线" w:hAnsi="Times New Roman" w:hint="eastAsia"/>
          <w:color w:val="17365D" w:themeColor="text2" w:themeShade="BF"/>
          <w:kern w:val="2"/>
          <w:sz w:val="22"/>
          <w:szCs w:val="22"/>
        </w:rPr>
        <w:t>AP</w:t>
      </w:r>
      <w:r w:rsidR="00C67D40" w:rsidRPr="00C67D40">
        <w:rPr>
          <w:rFonts w:ascii="Times New Roman" w:eastAsia="等线" w:hAnsi="Times New Roman" w:hint="eastAsia"/>
          <w:color w:val="17365D" w:themeColor="text2" w:themeShade="BF"/>
          <w:kern w:val="2"/>
          <w:sz w:val="22"/>
          <w:szCs w:val="22"/>
        </w:rPr>
        <w:t>，统一对通过</w:t>
      </w:r>
      <w:r w:rsidR="00C67D40" w:rsidRPr="00C67D40">
        <w:rPr>
          <w:rFonts w:ascii="Times New Roman" w:eastAsia="等线" w:hAnsi="Times New Roman" w:hint="eastAsia"/>
          <w:color w:val="17365D" w:themeColor="text2" w:themeShade="BF"/>
          <w:kern w:val="2"/>
          <w:sz w:val="22"/>
          <w:szCs w:val="22"/>
        </w:rPr>
        <w:t>AP</w:t>
      </w:r>
      <w:r w:rsidR="00C67D40" w:rsidRPr="00C67D40">
        <w:rPr>
          <w:rFonts w:ascii="Times New Roman" w:eastAsia="等线" w:hAnsi="Times New Roman" w:hint="eastAsia"/>
          <w:color w:val="17365D" w:themeColor="text2" w:themeShade="BF"/>
          <w:kern w:val="2"/>
          <w:sz w:val="22"/>
          <w:szCs w:val="22"/>
        </w:rPr>
        <w:t>接入网络的用户终端进行认证封堵与审计，适用于新开中型商铺和行业连锁等并发量低于</w:t>
      </w:r>
      <w:r w:rsidR="00C67D40" w:rsidRPr="00C67D40">
        <w:rPr>
          <w:rFonts w:ascii="Times New Roman" w:eastAsia="等线" w:hAnsi="Times New Roman" w:hint="eastAsia"/>
          <w:color w:val="17365D" w:themeColor="text2" w:themeShade="BF"/>
          <w:kern w:val="2"/>
          <w:sz w:val="22"/>
          <w:szCs w:val="22"/>
        </w:rPr>
        <w:t>200</w:t>
      </w:r>
      <w:r w:rsidR="00C67D40" w:rsidRPr="00C67D40">
        <w:rPr>
          <w:rFonts w:ascii="Times New Roman" w:eastAsia="等线" w:hAnsi="Times New Roman" w:hint="eastAsia"/>
          <w:color w:val="17365D" w:themeColor="text2" w:themeShade="BF"/>
          <w:kern w:val="2"/>
          <w:sz w:val="22"/>
          <w:szCs w:val="22"/>
        </w:rPr>
        <w:t>个终端的新开场所。具体部署如下图：</w:t>
      </w:r>
    </w:p>
    <w:p w14:paraId="087345C3" w14:textId="1A99019E" w:rsidR="00C67D40" w:rsidRDefault="0091589D" w:rsidP="00FC1BA7">
      <w:pPr>
        <w:pStyle w:val="-"/>
        <w:spacing w:line="360" w:lineRule="auto"/>
        <w:jc w:val="center"/>
      </w:pPr>
      <w:r>
        <w:rPr>
          <w:noProof/>
        </w:rPr>
        <w:drawing>
          <wp:inline distT="0" distB="0" distL="0" distR="0" wp14:anchorId="7ADFBDCC" wp14:editId="094AF145">
            <wp:extent cx="5274310" cy="1934210"/>
            <wp:effectExtent l="0" t="0" r="0" b="0"/>
            <wp:docPr id="1711797461" name="图片 2"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797461" name="图片 2" descr="图示&#10;&#10;描述已自动生成"/>
                    <pic:cNvPicPr/>
                  </pic:nvPicPr>
                  <pic:blipFill>
                    <a:blip r:embed="rId12"/>
                    <a:stretch>
                      <a:fillRect/>
                    </a:stretch>
                  </pic:blipFill>
                  <pic:spPr>
                    <a:xfrm>
                      <a:off x="0" y="0"/>
                      <a:ext cx="5274310" cy="1934210"/>
                    </a:xfrm>
                    <a:prstGeom prst="rect">
                      <a:avLst/>
                    </a:prstGeom>
                  </pic:spPr>
                </pic:pic>
              </a:graphicData>
            </a:graphic>
          </wp:inline>
        </w:drawing>
      </w:r>
    </w:p>
    <w:p w14:paraId="49480D80" w14:textId="77777777" w:rsidR="00C67D40" w:rsidRPr="006E19C4" w:rsidRDefault="00C67D40" w:rsidP="00FC1BA7">
      <w:pPr>
        <w:autoSpaceDE w:val="0"/>
        <w:autoSpaceDN w:val="0"/>
        <w:adjustRightInd w:val="0"/>
        <w:spacing w:line="360" w:lineRule="auto"/>
        <w:jc w:val="center"/>
        <w:rPr>
          <w:rFonts w:ascii="宋体" w:hAnsi="宋体" w:cs="宋体"/>
          <w:sz w:val="18"/>
          <w:szCs w:val="18"/>
        </w:rPr>
      </w:pPr>
      <w:r>
        <w:rPr>
          <w:rFonts w:hint="eastAsia"/>
          <w:sz w:val="18"/>
          <w:szCs w:val="18"/>
        </w:rPr>
        <w:t>路由模式组网</w:t>
      </w:r>
      <w:r w:rsidRPr="006E19C4">
        <w:rPr>
          <w:rFonts w:hint="eastAsia"/>
          <w:sz w:val="18"/>
          <w:szCs w:val="18"/>
        </w:rPr>
        <w:t>图</w:t>
      </w:r>
    </w:p>
    <w:p w14:paraId="59D434D1" w14:textId="7E6073CC" w:rsidR="008B1329" w:rsidRPr="009B6F16" w:rsidRDefault="008B1329" w:rsidP="008B1329">
      <w:pPr>
        <w:pStyle w:val="22"/>
        <w:tabs>
          <w:tab w:val="clear" w:pos="360"/>
        </w:tabs>
        <w:spacing w:line="360" w:lineRule="auto"/>
        <w:ind w:left="794" w:hanging="794"/>
      </w:pPr>
      <w:bookmarkStart w:id="28" w:name="_Toc165379454"/>
      <w:r>
        <w:rPr>
          <w:rFonts w:hint="eastAsia"/>
        </w:rPr>
        <w:t>旁路</w:t>
      </w:r>
      <w:r>
        <w:rPr>
          <w:rFonts w:hint="eastAsia"/>
        </w:rPr>
        <w:t>模式</w:t>
      </w:r>
      <w:r>
        <w:rPr>
          <w:rFonts w:hint="eastAsia"/>
        </w:rPr>
        <w:t>（支持旁路认证）</w:t>
      </w:r>
      <w:bookmarkEnd w:id="28"/>
    </w:p>
    <w:p w14:paraId="3CFB286B" w14:textId="7D1D369F" w:rsidR="008B1329" w:rsidRPr="00C67D40" w:rsidRDefault="008B1329" w:rsidP="008B1329">
      <w:pPr>
        <w:pStyle w:val="-"/>
        <w:spacing w:beforeLines="50" w:before="156" w:afterLines="50" w:after="156" w:line="360" w:lineRule="auto"/>
        <w:rPr>
          <w:rFonts w:ascii="Times New Roman" w:eastAsia="等线" w:hAnsi="Times New Roman"/>
          <w:color w:val="17365D" w:themeColor="text2" w:themeShade="BF"/>
          <w:kern w:val="2"/>
          <w:sz w:val="22"/>
          <w:szCs w:val="22"/>
        </w:rPr>
      </w:pPr>
      <w:r>
        <w:rPr>
          <w:rFonts w:ascii="Times New Roman" w:eastAsia="等线" w:hAnsi="Times New Roman" w:hint="eastAsia"/>
          <w:color w:val="17365D" w:themeColor="text2" w:themeShade="BF"/>
          <w:kern w:val="2"/>
          <w:sz w:val="22"/>
          <w:szCs w:val="22"/>
        </w:rPr>
        <w:t>SURF-W-NAT210</w:t>
      </w:r>
      <w:r w:rsidRPr="00C67D40">
        <w:rPr>
          <w:rFonts w:ascii="Times New Roman" w:eastAsia="等线" w:hAnsi="Times New Roman" w:hint="eastAsia"/>
          <w:color w:val="17365D" w:themeColor="text2" w:themeShade="BF"/>
          <w:kern w:val="2"/>
          <w:sz w:val="22"/>
          <w:szCs w:val="22"/>
        </w:rPr>
        <w:t>工作在</w:t>
      </w:r>
      <w:r w:rsidR="00706EA2">
        <w:rPr>
          <w:rFonts w:ascii="Times New Roman" w:eastAsia="等线" w:hAnsi="Times New Roman" w:hint="eastAsia"/>
          <w:color w:val="17365D" w:themeColor="text2" w:themeShade="BF"/>
          <w:kern w:val="2"/>
          <w:sz w:val="22"/>
          <w:szCs w:val="22"/>
        </w:rPr>
        <w:t>旁路</w:t>
      </w:r>
      <w:r w:rsidRPr="00C67D40">
        <w:rPr>
          <w:rFonts w:ascii="Times New Roman" w:eastAsia="等线" w:hAnsi="Times New Roman" w:hint="eastAsia"/>
          <w:color w:val="17365D" w:themeColor="text2" w:themeShade="BF"/>
          <w:kern w:val="2"/>
          <w:sz w:val="22"/>
          <w:szCs w:val="22"/>
        </w:rPr>
        <w:t>模式下，</w:t>
      </w:r>
      <w:r w:rsidR="00706EA2">
        <w:rPr>
          <w:rFonts w:ascii="Times New Roman" w:eastAsia="等线" w:hAnsi="Times New Roman" w:hint="eastAsia"/>
          <w:color w:val="17365D" w:themeColor="text2" w:themeShade="BF"/>
          <w:kern w:val="2"/>
          <w:sz w:val="22"/>
          <w:szCs w:val="22"/>
        </w:rPr>
        <w:t>通过在核心交换机或汇聚交换机上做流量镜像的方式，可以配合场所已部署的</w:t>
      </w:r>
      <w:r w:rsidRPr="00C67D40">
        <w:rPr>
          <w:rFonts w:ascii="Times New Roman" w:eastAsia="等线" w:hAnsi="Times New Roman" w:hint="eastAsia"/>
          <w:color w:val="17365D" w:themeColor="text2" w:themeShade="BF"/>
          <w:kern w:val="2"/>
          <w:sz w:val="22"/>
          <w:szCs w:val="22"/>
        </w:rPr>
        <w:t>第三方厂商</w:t>
      </w:r>
      <w:r w:rsidRPr="00C67D40">
        <w:rPr>
          <w:rFonts w:ascii="Times New Roman" w:eastAsia="等线" w:hAnsi="Times New Roman" w:hint="eastAsia"/>
          <w:color w:val="17365D" w:themeColor="text2" w:themeShade="BF"/>
          <w:kern w:val="2"/>
          <w:sz w:val="22"/>
          <w:szCs w:val="22"/>
        </w:rPr>
        <w:t>AP</w:t>
      </w:r>
      <w:r w:rsidR="00706EA2">
        <w:rPr>
          <w:rFonts w:ascii="Times New Roman" w:eastAsia="等线" w:hAnsi="Times New Roman" w:hint="eastAsia"/>
          <w:color w:val="17365D" w:themeColor="text2" w:themeShade="BF"/>
          <w:kern w:val="2"/>
          <w:sz w:val="22"/>
          <w:szCs w:val="22"/>
        </w:rPr>
        <w:t>组网</w:t>
      </w:r>
      <w:r w:rsidRPr="00C67D40">
        <w:rPr>
          <w:rFonts w:ascii="Times New Roman" w:eastAsia="等线" w:hAnsi="Times New Roman" w:hint="eastAsia"/>
          <w:color w:val="17365D" w:themeColor="text2" w:themeShade="BF"/>
          <w:kern w:val="2"/>
          <w:sz w:val="22"/>
          <w:szCs w:val="22"/>
        </w:rPr>
        <w:t>，统一对通过</w:t>
      </w:r>
      <w:r w:rsidRPr="00C67D40">
        <w:rPr>
          <w:rFonts w:ascii="Times New Roman" w:eastAsia="等线" w:hAnsi="Times New Roman" w:hint="eastAsia"/>
          <w:color w:val="17365D" w:themeColor="text2" w:themeShade="BF"/>
          <w:kern w:val="2"/>
          <w:sz w:val="22"/>
          <w:szCs w:val="22"/>
        </w:rPr>
        <w:t>AP</w:t>
      </w:r>
      <w:r w:rsidRPr="00C67D40">
        <w:rPr>
          <w:rFonts w:ascii="Times New Roman" w:eastAsia="等线" w:hAnsi="Times New Roman" w:hint="eastAsia"/>
          <w:color w:val="17365D" w:themeColor="text2" w:themeShade="BF"/>
          <w:kern w:val="2"/>
          <w:sz w:val="22"/>
          <w:szCs w:val="22"/>
        </w:rPr>
        <w:t>接入网络的用户终端进行认证封堵与审计，适用于</w:t>
      </w:r>
      <w:r w:rsidR="00706EA2">
        <w:rPr>
          <w:rFonts w:ascii="Times New Roman" w:eastAsia="等线" w:hAnsi="Times New Roman" w:hint="eastAsia"/>
          <w:color w:val="17365D" w:themeColor="text2" w:themeShade="BF"/>
          <w:kern w:val="2"/>
          <w:sz w:val="22"/>
          <w:szCs w:val="22"/>
        </w:rPr>
        <w:t>拥有成熟网络部署的中小型酒店</w:t>
      </w:r>
      <w:r w:rsidRPr="00C67D40">
        <w:rPr>
          <w:rFonts w:ascii="Times New Roman" w:eastAsia="等线" w:hAnsi="Times New Roman" w:hint="eastAsia"/>
          <w:color w:val="17365D" w:themeColor="text2" w:themeShade="BF"/>
          <w:kern w:val="2"/>
          <w:sz w:val="22"/>
          <w:szCs w:val="22"/>
        </w:rPr>
        <w:t>和</w:t>
      </w:r>
      <w:r w:rsidR="00706EA2">
        <w:rPr>
          <w:rFonts w:ascii="Times New Roman" w:eastAsia="等线" w:hAnsi="Times New Roman" w:hint="eastAsia"/>
          <w:color w:val="17365D" w:themeColor="text2" w:themeShade="BF"/>
          <w:kern w:val="2"/>
          <w:sz w:val="22"/>
          <w:szCs w:val="22"/>
        </w:rPr>
        <w:t>小型楼宇单体网络</w:t>
      </w:r>
      <w:r w:rsidRPr="00C67D40">
        <w:rPr>
          <w:rFonts w:ascii="Times New Roman" w:eastAsia="等线" w:hAnsi="Times New Roman" w:hint="eastAsia"/>
          <w:color w:val="17365D" w:themeColor="text2" w:themeShade="BF"/>
          <w:kern w:val="2"/>
          <w:sz w:val="22"/>
          <w:szCs w:val="22"/>
        </w:rPr>
        <w:t>等并发量低于</w:t>
      </w:r>
      <w:r w:rsidRPr="00C67D40">
        <w:rPr>
          <w:rFonts w:ascii="Times New Roman" w:eastAsia="等线" w:hAnsi="Times New Roman" w:hint="eastAsia"/>
          <w:color w:val="17365D" w:themeColor="text2" w:themeShade="BF"/>
          <w:kern w:val="2"/>
          <w:sz w:val="22"/>
          <w:szCs w:val="22"/>
        </w:rPr>
        <w:t>200</w:t>
      </w:r>
      <w:r w:rsidRPr="00C67D40">
        <w:rPr>
          <w:rFonts w:ascii="Times New Roman" w:eastAsia="等线" w:hAnsi="Times New Roman" w:hint="eastAsia"/>
          <w:color w:val="17365D" w:themeColor="text2" w:themeShade="BF"/>
          <w:kern w:val="2"/>
          <w:sz w:val="22"/>
          <w:szCs w:val="22"/>
        </w:rPr>
        <w:t>个终端的</w:t>
      </w:r>
      <w:r w:rsidR="00706EA2">
        <w:rPr>
          <w:rFonts w:ascii="Times New Roman" w:eastAsia="等线" w:hAnsi="Times New Roman" w:hint="eastAsia"/>
          <w:color w:val="17365D" w:themeColor="text2" w:themeShade="BF"/>
          <w:kern w:val="2"/>
          <w:sz w:val="22"/>
          <w:szCs w:val="22"/>
        </w:rPr>
        <w:t>场景</w:t>
      </w:r>
      <w:r w:rsidRPr="00C67D40">
        <w:rPr>
          <w:rFonts w:ascii="Times New Roman" w:eastAsia="等线" w:hAnsi="Times New Roman" w:hint="eastAsia"/>
          <w:color w:val="17365D" w:themeColor="text2" w:themeShade="BF"/>
          <w:kern w:val="2"/>
          <w:sz w:val="22"/>
          <w:szCs w:val="22"/>
        </w:rPr>
        <w:t>。具体部署如下图：</w:t>
      </w:r>
    </w:p>
    <w:p w14:paraId="253796DB" w14:textId="45867D01" w:rsidR="00C67D40" w:rsidRDefault="008B1329" w:rsidP="00FC1BA7">
      <w:pPr>
        <w:pStyle w:val="-"/>
        <w:spacing w:line="360" w:lineRule="auto"/>
        <w:rPr>
          <w:rFonts w:hint="eastAsia"/>
        </w:rPr>
      </w:pPr>
      <w:r>
        <w:rPr>
          <w:noProof/>
        </w:rPr>
        <w:drawing>
          <wp:inline distT="0" distB="0" distL="0" distR="0" wp14:anchorId="1A42F69B" wp14:editId="3AD62CEE">
            <wp:extent cx="5274310" cy="2262505"/>
            <wp:effectExtent l="0" t="0" r="0" b="0"/>
            <wp:docPr id="18080714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071430" name=""/>
                    <pic:cNvPicPr/>
                  </pic:nvPicPr>
                  <pic:blipFill>
                    <a:blip r:embed="rId13"/>
                    <a:stretch>
                      <a:fillRect/>
                    </a:stretch>
                  </pic:blipFill>
                  <pic:spPr>
                    <a:xfrm>
                      <a:off x="0" y="0"/>
                      <a:ext cx="5274310" cy="2262505"/>
                    </a:xfrm>
                    <a:prstGeom prst="rect">
                      <a:avLst/>
                    </a:prstGeom>
                  </pic:spPr>
                </pic:pic>
              </a:graphicData>
            </a:graphic>
          </wp:inline>
        </w:drawing>
      </w:r>
    </w:p>
    <w:p w14:paraId="559006CC" w14:textId="77777777" w:rsidR="00C67D40" w:rsidRPr="000C620A" w:rsidRDefault="00C67D40" w:rsidP="00FC1BA7">
      <w:pPr>
        <w:pStyle w:val="10"/>
        <w:tabs>
          <w:tab w:val="clear" w:pos="360"/>
        </w:tabs>
        <w:spacing w:line="360" w:lineRule="auto"/>
        <w:ind w:left="907" w:hanging="907"/>
      </w:pPr>
      <w:bookmarkStart w:id="29" w:name="_Toc525887741"/>
      <w:bookmarkStart w:id="30" w:name="_Toc165379455"/>
      <w:r>
        <w:rPr>
          <w:rFonts w:hint="eastAsia"/>
        </w:rPr>
        <w:lastRenderedPageBreak/>
        <w:t>型号规格</w:t>
      </w:r>
      <w:bookmarkEnd w:id="29"/>
      <w:bookmarkEnd w:id="30"/>
    </w:p>
    <w:p w14:paraId="116192AF" w14:textId="77777777" w:rsidR="00C67D40" w:rsidRPr="00436528" w:rsidRDefault="00C67D40" w:rsidP="00FC1BA7">
      <w:pPr>
        <w:pStyle w:val="ac"/>
        <w:keepNext/>
        <w:keepLines/>
        <w:numPr>
          <w:ilvl w:val="0"/>
          <w:numId w:val="3"/>
        </w:numPr>
        <w:pBdr>
          <w:bottom w:val="single" w:sz="48" w:space="1" w:color="auto"/>
        </w:pBdr>
        <w:spacing w:before="600" w:after="330" w:line="360" w:lineRule="auto"/>
        <w:ind w:firstLineChars="0"/>
        <w:outlineLvl w:val="0"/>
        <w:rPr>
          <w:rFonts w:ascii="Arial" w:eastAsia="黑体" w:hAnsi="Arial"/>
          <w:b/>
          <w:bCs/>
          <w:vanish/>
          <w:kern w:val="44"/>
          <w:sz w:val="44"/>
          <w:szCs w:val="44"/>
        </w:rPr>
      </w:pPr>
      <w:bookmarkStart w:id="31" w:name="_Toc450232338"/>
      <w:bookmarkStart w:id="32" w:name="_Toc450233489"/>
      <w:bookmarkStart w:id="33" w:name="_Toc450233611"/>
      <w:bookmarkStart w:id="34" w:name="_Toc450235759"/>
      <w:bookmarkStart w:id="35" w:name="_Toc450237426"/>
      <w:bookmarkStart w:id="36" w:name="_Toc450299535"/>
      <w:bookmarkStart w:id="37" w:name="_Toc450320961"/>
      <w:bookmarkStart w:id="38" w:name="_Toc450321037"/>
      <w:bookmarkStart w:id="39" w:name="_Toc450321063"/>
      <w:bookmarkStart w:id="40" w:name="_Toc450321297"/>
      <w:bookmarkStart w:id="41" w:name="_Toc450321325"/>
      <w:bookmarkStart w:id="42" w:name="_Toc450645508"/>
      <w:bookmarkStart w:id="43" w:name="_Toc450645536"/>
      <w:bookmarkStart w:id="44" w:name="_Toc450645620"/>
      <w:bookmarkStart w:id="45" w:name="_Toc450653776"/>
      <w:bookmarkStart w:id="46" w:name="_Toc450656176"/>
      <w:bookmarkStart w:id="47" w:name="_Toc450656905"/>
      <w:bookmarkStart w:id="48" w:name="_Toc450662366"/>
      <w:bookmarkStart w:id="49" w:name="_Toc450664165"/>
      <w:bookmarkStart w:id="50" w:name="_Toc450665032"/>
      <w:bookmarkStart w:id="51" w:name="_Toc464226065"/>
      <w:bookmarkStart w:id="52" w:name="_Toc466536577"/>
      <w:bookmarkStart w:id="53" w:name="_Toc525887742"/>
      <w:bookmarkStart w:id="54" w:name="_Toc35968873"/>
      <w:bookmarkStart w:id="55" w:name="_Toc123831551"/>
      <w:bookmarkStart w:id="56" w:name="_Toc128052582"/>
      <w:bookmarkStart w:id="57" w:name="_Toc165379456"/>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744FD7E" w14:textId="77777777" w:rsidR="00C67D40" w:rsidRPr="00436528" w:rsidRDefault="00C67D40" w:rsidP="00FC1BA7">
      <w:pPr>
        <w:pStyle w:val="ac"/>
        <w:keepNext/>
        <w:keepLines/>
        <w:numPr>
          <w:ilvl w:val="0"/>
          <w:numId w:val="3"/>
        </w:numPr>
        <w:pBdr>
          <w:bottom w:val="single" w:sz="48" w:space="1" w:color="auto"/>
        </w:pBdr>
        <w:spacing w:before="600" w:after="330" w:line="360" w:lineRule="auto"/>
        <w:ind w:firstLineChars="0"/>
        <w:outlineLvl w:val="0"/>
        <w:rPr>
          <w:rFonts w:ascii="Arial" w:eastAsia="黑体" w:hAnsi="Arial"/>
          <w:b/>
          <w:bCs/>
          <w:vanish/>
          <w:kern w:val="44"/>
          <w:sz w:val="44"/>
          <w:szCs w:val="44"/>
        </w:rPr>
      </w:pPr>
      <w:bookmarkStart w:id="58" w:name="_Toc450232339"/>
      <w:bookmarkStart w:id="59" w:name="_Toc450233490"/>
      <w:bookmarkStart w:id="60" w:name="_Toc450233612"/>
      <w:bookmarkStart w:id="61" w:name="_Toc450235760"/>
      <w:bookmarkStart w:id="62" w:name="_Toc450237427"/>
      <w:bookmarkStart w:id="63" w:name="_Toc450299536"/>
      <w:bookmarkStart w:id="64" w:name="_Toc450320962"/>
      <w:bookmarkStart w:id="65" w:name="_Toc450321038"/>
      <w:bookmarkStart w:id="66" w:name="_Toc450321064"/>
      <w:bookmarkStart w:id="67" w:name="_Toc450321298"/>
      <w:bookmarkStart w:id="68" w:name="_Toc450321326"/>
      <w:bookmarkStart w:id="69" w:name="_Toc450645509"/>
      <w:bookmarkStart w:id="70" w:name="_Toc450645537"/>
      <w:bookmarkStart w:id="71" w:name="_Toc450645621"/>
      <w:bookmarkStart w:id="72" w:name="_Toc450653777"/>
      <w:bookmarkStart w:id="73" w:name="_Toc450656177"/>
      <w:bookmarkStart w:id="74" w:name="_Toc450656906"/>
      <w:bookmarkStart w:id="75" w:name="_Toc450662367"/>
      <w:bookmarkStart w:id="76" w:name="_Toc450664166"/>
      <w:bookmarkStart w:id="77" w:name="_Toc450665033"/>
      <w:bookmarkStart w:id="78" w:name="_Toc464226066"/>
      <w:bookmarkStart w:id="79" w:name="_Toc466536578"/>
      <w:bookmarkStart w:id="80" w:name="_Toc525887743"/>
      <w:bookmarkStart w:id="81" w:name="_Toc35968874"/>
      <w:bookmarkStart w:id="82" w:name="_Toc123831552"/>
      <w:bookmarkStart w:id="83" w:name="_Toc128052583"/>
      <w:bookmarkStart w:id="84" w:name="_Toc1653794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5CBDB445" w14:textId="77777777" w:rsidR="00C67D40" w:rsidRPr="005A19C0" w:rsidRDefault="00C67D40" w:rsidP="00FC1BA7">
      <w:pPr>
        <w:pStyle w:val="22"/>
        <w:tabs>
          <w:tab w:val="clear" w:pos="360"/>
        </w:tabs>
        <w:spacing w:line="360" w:lineRule="auto"/>
        <w:ind w:left="794" w:hanging="794"/>
      </w:pPr>
      <w:bookmarkStart w:id="85" w:name="_Toc525887744"/>
      <w:bookmarkStart w:id="86" w:name="_Toc165379458"/>
      <w:r w:rsidRPr="00825FD5">
        <w:t>产品硬件规格</w:t>
      </w:r>
      <w:bookmarkEnd w:id="85"/>
      <w:bookmarkEnd w:id="86"/>
      <w:r>
        <w:rPr>
          <w:rFonts w:hint="eastAsia"/>
        </w:rPr>
        <w:t xml:space="preserve">  </w:t>
      </w:r>
    </w:p>
    <w:tbl>
      <w:tblPr>
        <w:tblW w:w="8362"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CellMar>
          <w:left w:w="28" w:type="dxa"/>
          <w:right w:w="28" w:type="dxa"/>
        </w:tblCellMar>
        <w:tblLook w:val="04A0" w:firstRow="1" w:lastRow="0" w:firstColumn="1" w:lastColumn="0" w:noHBand="0" w:noVBand="1"/>
      </w:tblPr>
      <w:tblGrid>
        <w:gridCol w:w="2547"/>
        <w:gridCol w:w="5815"/>
      </w:tblGrid>
      <w:tr w:rsidR="00C67D40" w:rsidRPr="00C67D40" w14:paraId="09309533" w14:textId="77777777" w:rsidTr="00E5686C">
        <w:tc>
          <w:tcPr>
            <w:tcW w:w="2547" w:type="dxa"/>
            <w:shd w:val="clear" w:color="auto" w:fill="548DD4" w:themeFill="text2" w:themeFillTint="99"/>
            <w:vAlign w:val="center"/>
          </w:tcPr>
          <w:p w14:paraId="74B9B1AD" w14:textId="77777777" w:rsidR="00C67D40" w:rsidRPr="00C67D40" w:rsidRDefault="00C67D40" w:rsidP="00FC1BA7">
            <w:pPr>
              <w:spacing w:line="360" w:lineRule="auto"/>
              <w:jc w:val="center"/>
              <w:rPr>
                <w:rFonts w:ascii="等线" w:hAnsi="等线"/>
                <w:b/>
                <w:bCs/>
                <w:color w:val="FFFFFF" w:themeColor="background1"/>
                <w:sz w:val="21"/>
                <w:szCs w:val="21"/>
              </w:rPr>
            </w:pPr>
            <w:r w:rsidRPr="00C67D40">
              <w:rPr>
                <w:rFonts w:ascii="等线" w:hAnsi="等线" w:hint="eastAsia"/>
                <w:b/>
                <w:bCs/>
                <w:color w:val="FFFFFF" w:themeColor="background1"/>
                <w:sz w:val="21"/>
                <w:szCs w:val="21"/>
              </w:rPr>
              <w:t>项目</w:t>
            </w:r>
          </w:p>
        </w:tc>
        <w:tc>
          <w:tcPr>
            <w:tcW w:w="5815" w:type="dxa"/>
            <w:shd w:val="clear" w:color="auto" w:fill="548DD4" w:themeFill="text2" w:themeFillTint="99"/>
            <w:vAlign w:val="center"/>
          </w:tcPr>
          <w:p w14:paraId="12E2284C" w14:textId="77777777" w:rsidR="00C67D40" w:rsidRPr="00C67D40" w:rsidRDefault="00C67D40" w:rsidP="00FC1BA7">
            <w:pPr>
              <w:pStyle w:val="12"/>
              <w:spacing w:line="360" w:lineRule="auto"/>
              <w:jc w:val="center"/>
              <w:rPr>
                <w:rFonts w:ascii="等线" w:eastAsia="等线" w:hAnsi="等线"/>
                <w:b/>
                <w:bCs/>
                <w:color w:val="FFFFFF" w:themeColor="background1"/>
                <w:sz w:val="21"/>
                <w:szCs w:val="21"/>
                <w:lang w:eastAsia="zh-CN"/>
              </w:rPr>
            </w:pPr>
            <w:r w:rsidRPr="00C67D40">
              <w:rPr>
                <w:rFonts w:ascii="等线" w:eastAsia="等线" w:hAnsi="等线" w:hint="eastAsia"/>
                <w:b/>
                <w:bCs/>
                <w:color w:val="FFFFFF" w:themeColor="background1"/>
                <w:sz w:val="21"/>
                <w:szCs w:val="21"/>
                <w:lang w:eastAsia="zh-CN"/>
              </w:rPr>
              <w:t>规格</w:t>
            </w:r>
          </w:p>
        </w:tc>
      </w:tr>
      <w:tr w:rsidR="00C67D40" w:rsidRPr="00C67D40" w14:paraId="74322C43" w14:textId="77777777" w:rsidTr="00E5686C">
        <w:tc>
          <w:tcPr>
            <w:tcW w:w="2547" w:type="dxa"/>
            <w:vAlign w:val="center"/>
          </w:tcPr>
          <w:p w14:paraId="27D871BD" w14:textId="77777777" w:rsidR="00C67D40" w:rsidRPr="00C67D40" w:rsidRDefault="00C67D40" w:rsidP="00FC1BA7">
            <w:pPr>
              <w:pStyle w:val="12"/>
              <w:spacing w:line="360" w:lineRule="auto"/>
              <w:jc w:val="center"/>
              <w:rPr>
                <w:rFonts w:ascii="等线" w:eastAsia="等线" w:hAnsi="等线"/>
                <w:lang w:eastAsia="zh-CN"/>
              </w:rPr>
            </w:pPr>
            <w:r w:rsidRPr="00C67D40">
              <w:rPr>
                <w:rFonts w:ascii="等线" w:eastAsia="等线" w:hAnsi="等线" w:hint="eastAsia"/>
                <w:lang w:eastAsia="zh-CN"/>
              </w:rPr>
              <w:t>型号</w:t>
            </w:r>
          </w:p>
        </w:tc>
        <w:tc>
          <w:tcPr>
            <w:tcW w:w="5815" w:type="dxa"/>
            <w:vAlign w:val="center"/>
          </w:tcPr>
          <w:p w14:paraId="35901995" w14:textId="03BBCC1F" w:rsidR="00C67D40" w:rsidRPr="00C67D40" w:rsidRDefault="002A24C1" w:rsidP="00FC1BA7">
            <w:pPr>
              <w:pStyle w:val="12"/>
              <w:spacing w:line="360" w:lineRule="auto"/>
              <w:jc w:val="center"/>
              <w:rPr>
                <w:rFonts w:ascii="等线" w:eastAsia="等线" w:hAnsi="等线"/>
                <w:szCs w:val="18"/>
                <w:lang w:eastAsia="zh-CN"/>
              </w:rPr>
            </w:pPr>
            <w:r>
              <w:rPr>
                <w:rFonts w:ascii="等线" w:eastAsia="等线" w:hAnsi="等线" w:hint="eastAsia"/>
                <w:szCs w:val="18"/>
                <w:lang w:eastAsia="zh-CN"/>
              </w:rPr>
              <w:t>SURF-W-NAT210</w:t>
            </w:r>
          </w:p>
        </w:tc>
      </w:tr>
      <w:tr w:rsidR="00C67D40" w:rsidRPr="00C67D40" w14:paraId="4A923CE0" w14:textId="77777777" w:rsidTr="00E5686C">
        <w:tc>
          <w:tcPr>
            <w:tcW w:w="2547" w:type="dxa"/>
            <w:vAlign w:val="center"/>
          </w:tcPr>
          <w:p w14:paraId="43D8FCF4" w14:textId="3245FC6C" w:rsidR="00C67D40" w:rsidRPr="00C67D40" w:rsidRDefault="0091589D" w:rsidP="00FC1BA7">
            <w:pPr>
              <w:pStyle w:val="12"/>
              <w:spacing w:line="360" w:lineRule="auto"/>
              <w:jc w:val="center"/>
              <w:rPr>
                <w:rFonts w:ascii="等线" w:eastAsia="等线" w:hAnsi="等线"/>
                <w:lang w:eastAsia="zh-CN"/>
              </w:rPr>
            </w:pPr>
            <w:r>
              <w:rPr>
                <w:rFonts w:ascii="等线" w:eastAsia="等线" w:hAnsi="等线" w:hint="eastAsia"/>
                <w:lang w:eastAsia="zh-CN"/>
              </w:rPr>
              <w:t>芯片方案</w:t>
            </w:r>
          </w:p>
        </w:tc>
        <w:tc>
          <w:tcPr>
            <w:tcW w:w="5815" w:type="dxa"/>
            <w:vAlign w:val="center"/>
          </w:tcPr>
          <w:p w14:paraId="766CE4CB" w14:textId="1FDDCC47" w:rsidR="00C67D40" w:rsidRPr="00C67D40" w:rsidRDefault="00C67D40" w:rsidP="00FC1BA7">
            <w:pPr>
              <w:pStyle w:val="12"/>
              <w:spacing w:line="360" w:lineRule="auto"/>
              <w:jc w:val="center"/>
              <w:rPr>
                <w:rFonts w:ascii="等线" w:eastAsia="等线" w:hAnsi="等线"/>
                <w:szCs w:val="18"/>
                <w:lang w:eastAsia="zh-CN"/>
              </w:rPr>
            </w:pPr>
            <w:r w:rsidRPr="00C67D40">
              <w:rPr>
                <w:rFonts w:ascii="等线" w:eastAsia="等线" w:hAnsi="等线" w:hint="eastAsia"/>
                <w:szCs w:val="18"/>
                <w:lang w:eastAsia="zh-CN"/>
              </w:rPr>
              <w:t>I</w:t>
            </w:r>
            <w:r w:rsidRPr="00C67D40">
              <w:rPr>
                <w:rFonts w:ascii="等线" w:eastAsia="等线" w:hAnsi="等线"/>
                <w:szCs w:val="18"/>
                <w:lang w:eastAsia="zh-CN"/>
              </w:rPr>
              <w:t xml:space="preserve">PQ </w:t>
            </w:r>
            <w:r w:rsidR="0091589D">
              <w:rPr>
                <w:rFonts w:ascii="等线" w:eastAsia="等线" w:hAnsi="等线"/>
                <w:szCs w:val="18"/>
                <w:lang w:eastAsia="zh-CN"/>
              </w:rPr>
              <w:t>6018</w:t>
            </w:r>
            <w:r w:rsidRPr="00C67D40">
              <w:rPr>
                <w:rFonts w:ascii="等线" w:eastAsia="等线" w:hAnsi="等线" w:hint="eastAsia"/>
                <w:szCs w:val="18"/>
                <w:lang w:eastAsia="zh-CN"/>
              </w:rPr>
              <w:t>（</w:t>
            </w:r>
            <w:r w:rsidR="0091589D" w:rsidRPr="0091589D">
              <w:rPr>
                <w:rFonts w:ascii="等线" w:eastAsia="等线" w:hAnsi="等线"/>
                <w:szCs w:val="18"/>
                <w:lang w:eastAsia="zh-CN"/>
              </w:rPr>
              <w:t>ARM Cortex A53</w:t>
            </w:r>
            <w:r w:rsidR="0091589D">
              <w:rPr>
                <w:rFonts w:ascii="等线" w:eastAsia="等线" w:hAnsi="等线" w:hint="eastAsia"/>
                <w:szCs w:val="18"/>
                <w:lang w:eastAsia="zh-CN"/>
              </w:rPr>
              <w:t>，</w:t>
            </w:r>
            <w:proofErr w:type="gramStart"/>
            <w:r w:rsidR="0091589D">
              <w:rPr>
                <w:rFonts w:ascii="等线" w:eastAsia="等线" w:hAnsi="等线" w:hint="eastAsia"/>
                <w:szCs w:val="18"/>
                <w:lang w:eastAsia="zh-CN"/>
              </w:rPr>
              <w:t>四核</w:t>
            </w:r>
            <w:proofErr w:type="gramEnd"/>
            <w:r w:rsidR="0091589D">
              <w:rPr>
                <w:rFonts w:ascii="等线" w:eastAsia="等线" w:hAnsi="等线" w:hint="eastAsia"/>
                <w:szCs w:val="18"/>
                <w:lang w:eastAsia="zh-CN"/>
              </w:rPr>
              <w:t>1</w:t>
            </w:r>
            <w:r w:rsidR="0091589D">
              <w:rPr>
                <w:rFonts w:ascii="等线" w:eastAsia="等线" w:hAnsi="等线"/>
                <w:szCs w:val="18"/>
                <w:lang w:eastAsia="zh-CN"/>
              </w:rPr>
              <w:t>.8GH</w:t>
            </w:r>
            <w:r w:rsidR="0091589D">
              <w:rPr>
                <w:rFonts w:ascii="等线" w:eastAsia="等线" w:hAnsi="等线" w:hint="eastAsia"/>
                <w:szCs w:val="18"/>
                <w:lang w:eastAsia="zh-CN"/>
              </w:rPr>
              <w:t>z</w:t>
            </w:r>
            <w:r w:rsidRPr="00C67D40">
              <w:rPr>
                <w:rFonts w:ascii="等线" w:eastAsia="等线" w:hAnsi="等线" w:hint="eastAsia"/>
                <w:szCs w:val="18"/>
                <w:lang w:eastAsia="zh-CN"/>
              </w:rPr>
              <w:t>）</w:t>
            </w:r>
          </w:p>
        </w:tc>
      </w:tr>
      <w:tr w:rsidR="00C67D40" w:rsidRPr="00C67D40" w14:paraId="4E420886" w14:textId="77777777" w:rsidTr="00E5686C">
        <w:tc>
          <w:tcPr>
            <w:tcW w:w="2547" w:type="dxa"/>
            <w:vAlign w:val="center"/>
          </w:tcPr>
          <w:p w14:paraId="67FB705E" w14:textId="77777777" w:rsidR="00C67D40" w:rsidRPr="00C67D40" w:rsidRDefault="00C67D40" w:rsidP="00FC1BA7">
            <w:pPr>
              <w:pStyle w:val="12"/>
              <w:spacing w:line="360" w:lineRule="auto"/>
              <w:jc w:val="center"/>
              <w:rPr>
                <w:rFonts w:ascii="等线" w:eastAsia="等线" w:hAnsi="等线"/>
                <w:lang w:eastAsia="zh-CN"/>
              </w:rPr>
            </w:pPr>
            <w:r w:rsidRPr="00C67D40">
              <w:rPr>
                <w:rFonts w:ascii="等线" w:eastAsia="等线" w:hAnsi="等线" w:hint="eastAsia"/>
                <w:lang w:eastAsia="zh-CN"/>
              </w:rPr>
              <w:t>网络接口</w:t>
            </w:r>
          </w:p>
        </w:tc>
        <w:tc>
          <w:tcPr>
            <w:tcW w:w="5815" w:type="dxa"/>
            <w:vAlign w:val="center"/>
          </w:tcPr>
          <w:p w14:paraId="00494512" w14:textId="77777777" w:rsidR="0091589D" w:rsidRDefault="00C67D40" w:rsidP="00FC1BA7">
            <w:pPr>
              <w:pStyle w:val="12"/>
              <w:spacing w:line="360" w:lineRule="auto"/>
              <w:jc w:val="center"/>
              <w:rPr>
                <w:rFonts w:ascii="等线" w:eastAsia="等线" w:hAnsi="等线"/>
                <w:lang w:eastAsia="zh-CN"/>
              </w:rPr>
            </w:pPr>
            <w:r w:rsidRPr="00C67D40">
              <w:rPr>
                <w:rFonts w:ascii="等线" w:eastAsia="等线" w:hAnsi="等线" w:hint="eastAsia"/>
                <w:lang w:eastAsia="zh-CN"/>
              </w:rPr>
              <w:t>1WAN/4LAN</w:t>
            </w:r>
          </w:p>
          <w:p w14:paraId="60028E96" w14:textId="17FE5710" w:rsidR="0091589D" w:rsidRDefault="0091589D" w:rsidP="00FC1BA7">
            <w:pPr>
              <w:pStyle w:val="12"/>
              <w:spacing w:line="360" w:lineRule="auto"/>
              <w:jc w:val="center"/>
              <w:rPr>
                <w:rFonts w:ascii="等线" w:eastAsia="等线" w:hAnsi="等线"/>
                <w:lang w:eastAsia="zh-CN"/>
              </w:rPr>
            </w:pPr>
            <w:r>
              <w:rPr>
                <w:rFonts w:ascii="等线" w:eastAsia="等线" w:hAnsi="等线"/>
                <w:lang w:eastAsia="zh-CN"/>
              </w:rPr>
              <w:t>WAN</w:t>
            </w:r>
            <w:r>
              <w:rPr>
                <w:rFonts w:ascii="等线" w:eastAsia="等线" w:hAnsi="等线" w:hint="eastAsia"/>
                <w:lang w:eastAsia="zh-CN"/>
              </w:rPr>
              <w:t>：</w:t>
            </w:r>
            <w:r w:rsidR="00B81B20">
              <w:rPr>
                <w:rFonts w:ascii="等线" w:eastAsia="等线" w:hAnsi="等线" w:hint="eastAsia"/>
                <w:lang w:eastAsia="zh-CN"/>
              </w:rPr>
              <w:t>1</w:t>
            </w:r>
            <w:r w:rsidR="00B81B20">
              <w:rPr>
                <w:rFonts w:ascii="等线" w:eastAsia="等线" w:hAnsi="等线"/>
                <w:lang w:eastAsia="zh-CN"/>
              </w:rPr>
              <w:t>0/100/</w:t>
            </w:r>
            <w:r w:rsidR="00B81B20">
              <w:rPr>
                <w:rFonts w:ascii="等线" w:eastAsia="等线" w:hAnsi="等线" w:hint="eastAsia"/>
                <w:lang w:eastAsia="zh-CN"/>
              </w:rPr>
              <w:t>1</w:t>
            </w:r>
            <w:r w:rsidR="00B81B20">
              <w:rPr>
                <w:rFonts w:ascii="等线" w:eastAsia="等线" w:hAnsi="等线"/>
                <w:lang w:eastAsia="zh-CN"/>
              </w:rPr>
              <w:t>000/</w:t>
            </w:r>
            <w:r>
              <w:rPr>
                <w:rFonts w:ascii="等线" w:eastAsia="等线" w:hAnsi="等线" w:hint="eastAsia"/>
                <w:lang w:eastAsia="zh-CN"/>
              </w:rPr>
              <w:t>2</w:t>
            </w:r>
            <w:r>
              <w:rPr>
                <w:rFonts w:ascii="等线" w:eastAsia="等线" w:hAnsi="等线"/>
                <w:lang w:eastAsia="zh-CN"/>
              </w:rPr>
              <w:t>500M</w:t>
            </w:r>
            <w:r w:rsidR="00B81B20">
              <w:rPr>
                <w:rFonts w:ascii="等线" w:eastAsia="等线" w:hAnsi="等线" w:hint="eastAsia"/>
                <w:lang w:eastAsia="zh-CN"/>
              </w:rPr>
              <w:t>自适应网口</w:t>
            </w:r>
          </w:p>
          <w:p w14:paraId="3412BF4F" w14:textId="13166658" w:rsidR="00C67D40" w:rsidRPr="00C67D40" w:rsidRDefault="0091589D" w:rsidP="00FC1BA7">
            <w:pPr>
              <w:pStyle w:val="12"/>
              <w:spacing w:line="360" w:lineRule="auto"/>
              <w:jc w:val="center"/>
              <w:rPr>
                <w:rFonts w:ascii="等线" w:eastAsia="等线" w:hAnsi="等线"/>
                <w:lang w:eastAsia="zh-CN"/>
              </w:rPr>
            </w:pPr>
            <w:r>
              <w:rPr>
                <w:rFonts w:ascii="等线" w:eastAsia="等线" w:hAnsi="等线"/>
                <w:lang w:eastAsia="zh-CN"/>
              </w:rPr>
              <w:t>LAN</w:t>
            </w:r>
            <w:r>
              <w:rPr>
                <w:rFonts w:ascii="等线" w:eastAsia="等线" w:hAnsi="等线" w:hint="eastAsia"/>
                <w:lang w:eastAsia="zh-CN"/>
              </w:rPr>
              <w:t>：</w:t>
            </w:r>
            <w:r w:rsidR="00C67D40" w:rsidRPr="00C67D40">
              <w:rPr>
                <w:rFonts w:ascii="等线" w:eastAsia="等线" w:hAnsi="等线" w:hint="eastAsia"/>
                <w:lang w:eastAsia="zh-CN"/>
              </w:rPr>
              <w:t>10/100/1000M自适应网口</w:t>
            </w:r>
          </w:p>
        </w:tc>
      </w:tr>
      <w:tr w:rsidR="00C67D40" w:rsidRPr="00C67D40" w14:paraId="2AA75F7E" w14:textId="77777777" w:rsidTr="00E5686C">
        <w:tc>
          <w:tcPr>
            <w:tcW w:w="2547" w:type="dxa"/>
            <w:vAlign w:val="center"/>
          </w:tcPr>
          <w:p w14:paraId="564DD9D1" w14:textId="77777777" w:rsidR="00C67D40" w:rsidRPr="00C67D40" w:rsidRDefault="00C67D40" w:rsidP="00FC1BA7">
            <w:pPr>
              <w:pStyle w:val="12"/>
              <w:spacing w:line="360" w:lineRule="auto"/>
              <w:jc w:val="center"/>
              <w:rPr>
                <w:rFonts w:ascii="等线" w:eastAsia="等线" w:hAnsi="等线"/>
                <w:lang w:eastAsia="zh-CN"/>
              </w:rPr>
            </w:pPr>
            <w:r w:rsidRPr="00C67D40">
              <w:rPr>
                <w:rFonts w:ascii="等线" w:eastAsia="等线" w:hAnsi="等线" w:hint="eastAsia"/>
                <w:lang w:eastAsia="zh-CN"/>
              </w:rPr>
              <w:t>外壳类型</w:t>
            </w:r>
          </w:p>
        </w:tc>
        <w:tc>
          <w:tcPr>
            <w:tcW w:w="5815" w:type="dxa"/>
            <w:vAlign w:val="center"/>
          </w:tcPr>
          <w:p w14:paraId="03A9F84D" w14:textId="77777777" w:rsidR="00C67D40" w:rsidRPr="00C67D40" w:rsidRDefault="00C67D40" w:rsidP="00FC1BA7">
            <w:pPr>
              <w:pStyle w:val="12"/>
              <w:spacing w:line="360" w:lineRule="auto"/>
              <w:jc w:val="center"/>
              <w:rPr>
                <w:rFonts w:ascii="等线" w:eastAsia="等线" w:hAnsi="等线"/>
                <w:szCs w:val="18"/>
                <w:lang w:eastAsia="zh-CN"/>
              </w:rPr>
            </w:pPr>
            <w:r w:rsidRPr="00C67D40">
              <w:rPr>
                <w:rFonts w:ascii="等线" w:eastAsia="等线" w:hAnsi="等线" w:hint="eastAsia"/>
                <w:szCs w:val="18"/>
                <w:lang w:eastAsia="zh-CN"/>
              </w:rPr>
              <w:t>金属外壳</w:t>
            </w:r>
          </w:p>
        </w:tc>
      </w:tr>
      <w:tr w:rsidR="00C67D40" w:rsidRPr="00C67D40" w14:paraId="71EEBA17" w14:textId="77777777" w:rsidTr="00E5686C">
        <w:tc>
          <w:tcPr>
            <w:tcW w:w="2547" w:type="dxa"/>
            <w:vAlign w:val="center"/>
          </w:tcPr>
          <w:p w14:paraId="72071D1E" w14:textId="77777777" w:rsidR="00C67D40" w:rsidRPr="00C67D40" w:rsidRDefault="00C67D40" w:rsidP="00FC1BA7">
            <w:pPr>
              <w:pStyle w:val="12"/>
              <w:spacing w:line="360" w:lineRule="auto"/>
              <w:jc w:val="center"/>
              <w:rPr>
                <w:rFonts w:ascii="等线" w:eastAsia="等线" w:hAnsi="等线"/>
                <w:lang w:eastAsia="zh-CN"/>
              </w:rPr>
            </w:pPr>
            <w:r w:rsidRPr="00C67D40">
              <w:rPr>
                <w:rFonts w:ascii="等线" w:eastAsia="等线" w:hAnsi="等线" w:hint="eastAsia"/>
                <w:lang w:eastAsia="zh-CN"/>
              </w:rPr>
              <w:t>外形尺寸</w:t>
            </w:r>
          </w:p>
        </w:tc>
        <w:tc>
          <w:tcPr>
            <w:tcW w:w="5815" w:type="dxa"/>
            <w:vAlign w:val="center"/>
          </w:tcPr>
          <w:p w14:paraId="15F4F885" w14:textId="3411C2BA" w:rsidR="00C67D40" w:rsidRPr="00C67D40" w:rsidRDefault="006547BC" w:rsidP="00FC1BA7">
            <w:pPr>
              <w:pStyle w:val="12"/>
              <w:spacing w:line="360" w:lineRule="auto"/>
              <w:jc w:val="center"/>
              <w:rPr>
                <w:rFonts w:ascii="等线" w:eastAsia="等线" w:hAnsi="等线"/>
                <w:lang w:eastAsia="zh-CN"/>
              </w:rPr>
            </w:pPr>
            <w:r>
              <w:rPr>
                <w:rFonts w:ascii="等线" w:eastAsia="等线" w:hAnsi="等线"/>
                <w:lang w:eastAsia="zh-CN"/>
              </w:rPr>
              <w:t>440</w:t>
            </w:r>
            <w:r w:rsidR="00C67D40" w:rsidRPr="00C67D40">
              <w:rPr>
                <w:rFonts w:ascii="等线" w:eastAsia="等线" w:hAnsi="等线" w:hint="eastAsia"/>
              </w:rPr>
              <w:t>(W)</w:t>
            </w:r>
            <w:r w:rsidR="00C67D40" w:rsidRPr="00C67D40">
              <w:rPr>
                <w:rFonts w:ascii="等线" w:eastAsia="等线" w:hAnsi="等线"/>
              </w:rPr>
              <w:t xml:space="preserve"> x </w:t>
            </w:r>
            <w:r>
              <w:rPr>
                <w:rFonts w:ascii="等线" w:eastAsia="等线" w:hAnsi="等线"/>
                <w:lang w:eastAsia="zh-CN"/>
              </w:rPr>
              <w:t>2</w:t>
            </w:r>
            <w:r w:rsidR="00B81B20">
              <w:rPr>
                <w:rFonts w:ascii="等线" w:eastAsia="等线" w:hAnsi="等线"/>
                <w:lang w:eastAsia="zh-CN"/>
              </w:rPr>
              <w:t>4</w:t>
            </w:r>
            <w:r>
              <w:rPr>
                <w:rFonts w:ascii="等线" w:eastAsia="等线" w:hAnsi="等线"/>
                <w:lang w:eastAsia="zh-CN"/>
              </w:rPr>
              <w:t>0</w:t>
            </w:r>
            <w:r w:rsidR="00C67D40" w:rsidRPr="00C67D40">
              <w:rPr>
                <w:rFonts w:ascii="等线" w:eastAsia="等线" w:hAnsi="等线" w:hint="eastAsia"/>
              </w:rPr>
              <w:t>(D)</w:t>
            </w:r>
            <w:r w:rsidR="00C67D40" w:rsidRPr="00C67D40">
              <w:rPr>
                <w:rFonts w:ascii="等线" w:eastAsia="等线" w:hAnsi="等线"/>
              </w:rPr>
              <w:t xml:space="preserve"> x 44</w:t>
            </w:r>
            <w:r w:rsidR="00C67D40" w:rsidRPr="00C67D40">
              <w:rPr>
                <w:rFonts w:ascii="等线" w:eastAsia="等线" w:hAnsi="等线" w:hint="eastAsia"/>
              </w:rPr>
              <w:t>(H)</w:t>
            </w:r>
            <w:r w:rsidR="00C67D40" w:rsidRPr="00C67D40">
              <w:rPr>
                <w:rFonts w:ascii="等线" w:eastAsia="等线" w:hAnsi="等线"/>
              </w:rPr>
              <w:t xml:space="preserve"> mm</w:t>
            </w:r>
          </w:p>
        </w:tc>
      </w:tr>
      <w:tr w:rsidR="00C67D40" w:rsidRPr="00C67D40" w14:paraId="44857531" w14:textId="77777777" w:rsidTr="00E5686C">
        <w:tc>
          <w:tcPr>
            <w:tcW w:w="2547" w:type="dxa"/>
            <w:vAlign w:val="center"/>
          </w:tcPr>
          <w:p w14:paraId="6E65F1E6" w14:textId="77777777" w:rsidR="00C67D40" w:rsidRPr="00C67D40" w:rsidRDefault="00C67D40" w:rsidP="00FC1BA7">
            <w:pPr>
              <w:pStyle w:val="12"/>
              <w:spacing w:line="360" w:lineRule="auto"/>
              <w:jc w:val="center"/>
              <w:rPr>
                <w:rFonts w:ascii="等线" w:eastAsia="等线" w:hAnsi="等线"/>
                <w:lang w:eastAsia="zh-CN"/>
              </w:rPr>
            </w:pPr>
            <w:r w:rsidRPr="00C67D40">
              <w:rPr>
                <w:rFonts w:ascii="等线" w:eastAsia="等线" w:hAnsi="等线" w:hint="eastAsia"/>
                <w:lang w:eastAsia="zh-CN"/>
              </w:rPr>
              <w:t>电源</w:t>
            </w:r>
          </w:p>
        </w:tc>
        <w:tc>
          <w:tcPr>
            <w:tcW w:w="5815" w:type="dxa"/>
            <w:vAlign w:val="center"/>
          </w:tcPr>
          <w:p w14:paraId="57FDF3F9" w14:textId="3A48F920" w:rsidR="00C67D40" w:rsidRPr="00C67D40" w:rsidRDefault="00B81B20" w:rsidP="00FC1BA7">
            <w:pPr>
              <w:pStyle w:val="12"/>
              <w:spacing w:line="360" w:lineRule="auto"/>
              <w:jc w:val="center"/>
              <w:rPr>
                <w:rFonts w:ascii="等线" w:eastAsia="等线" w:hAnsi="等线"/>
                <w:lang w:eastAsia="zh-CN"/>
              </w:rPr>
            </w:pPr>
            <w:r>
              <w:rPr>
                <w:rFonts w:ascii="等线" w:eastAsia="等线" w:hAnsi="等线"/>
                <w:szCs w:val="18"/>
                <w:lang w:eastAsia="zh-CN"/>
              </w:rPr>
              <w:t>D</w:t>
            </w:r>
            <w:r w:rsidR="00C67D40" w:rsidRPr="00C67D40">
              <w:rPr>
                <w:rFonts w:ascii="等线" w:eastAsia="等线" w:hAnsi="等线" w:hint="eastAsia"/>
                <w:szCs w:val="18"/>
                <w:lang w:eastAsia="zh-CN"/>
              </w:rPr>
              <w:t xml:space="preserve">C </w:t>
            </w:r>
            <w:r>
              <w:rPr>
                <w:rFonts w:ascii="等线" w:eastAsia="等线" w:hAnsi="等线"/>
                <w:szCs w:val="18"/>
                <w:lang w:eastAsia="zh-CN"/>
              </w:rPr>
              <w:t>54</w:t>
            </w:r>
            <w:r w:rsidR="00C67D40" w:rsidRPr="00C67D40">
              <w:rPr>
                <w:rFonts w:ascii="等线" w:eastAsia="等线" w:hAnsi="等线" w:hint="eastAsia"/>
                <w:szCs w:val="18"/>
                <w:lang w:eastAsia="zh-CN"/>
              </w:rPr>
              <w:t>V</w:t>
            </w:r>
            <w:r>
              <w:rPr>
                <w:rFonts w:ascii="等线" w:eastAsia="等线" w:hAnsi="等线"/>
                <w:szCs w:val="18"/>
                <w:lang w:eastAsia="zh-CN"/>
              </w:rPr>
              <w:t>/1.2A</w:t>
            </w:r>
          </w:p>
        </w:tc>
      </w:tr>
      <w:tr w:rsidR="00C67D40" w:rsidRPr="00C67D40" w14:paraId="0A701CA2" w14:textId="77777777" w:rsidTr="00E5686C">
        <w:tc>
          <w:tcPr>
            <w:tcW w:w="2547" w:type="dxa"/>
            <w:vAlign w:val="center"/>
          </w:tcPr>
          <w:p w14:paraId="4EEDBB8E" w14:textId="77777777" w:rsidR="00C67D40" w:rsidRPr="00C67D40" w:rsidRDefault="00C67D40" w:rsidP="00FC1BA7">
            <w:pPr>
              <w:pStyle w:val="12"/>
              <w:spacing w:line="360" w:lineRule="auto"/>
              <w:jc w:val="center"/>
              <w:rPr>
                <w:rFonts w:ascii="等线" w:eastAsia="等线" w:hAnsi="等线"/>
                <w:lang w:eastAsia="zh-CN"/>
              </w:rPr>
            </w:pPr>
            <w:r w:rsidRPr="00C67D40">
              <w:rPr>
                <w:rFonts w:ascii="等线" w:eastAsia="等线" w:hAnsi="等线" w:hint="eastAsia"/>
                <w:lang w:eastAsia="zh-CN"/>
              </w:rPr>
              <w:t>功率</w:t>
            </w:r>
          </w:p>
        </w:tc>
        <w:tc>
          <w:tcPr>
            <w:tcW w:w="5815" w:type="dxa"/>
            <w:vAlign w:val="center"/>
          </w:tcPr>
          <w:p w14:paraId="11411FDD" w14:textId="18DEC8FC" w:rsidR="00C67D40" w:rsidRPr="00C67D40" w:rsidRDefault="00C67D40" w:rsidP="00FC1BA7">
            <w:pPr>
              <w:pStyle w:val="12"/>
              <w:spacing w:line="360" w:lineRule="auto"/>
              <w:jc w:val="center"/>
              <w:rPr>
                <w:rFonts w:ascii="等线" w:eastAsia="等线" w:hAnsi="等线"/>
                <w:szCs w:val="18"/>
                <w:lang w:eastAsia="zh-CN"/>
              </w:rPr>
            </w:pPr>
            <w:r w:rsidRPr="00C67D40">
              <w:rPr>
                <w:rFonts w:ascii="等线" w:eastAsia="等线" w:hAnsi="等线" w:hint="eastAsia"/>
                <w:szCs w:val="18"/>
                <w:lang w:eastAsia="zh-CN"/>
              </w:rPr>
              <w:t>&lt;</w:t>
            </w:r>
            <w:r w:rsidR="00B81B20">
              <w:rPr>
                <w:rFonts w:ascii="等线" w:eastAsia="等线" w:hAnsi="等线"/>
                <w:szCs w:val="18"/>
                <w:lang w:eastAsia="zh-CN"/>
              </w:rPr>
              <w:t>65</w:t>
            </w:r>
            <w:r w:rsidRPr="00C67D40">
              <w:rPr>
                <w:rFonts w:ascii="等线" w:eastAsia="等线" w:hAnsi="等线" w:hint="eastAsia"/>
                <w:szCs w:val="18"/>
                <w:lang w:eastAsia="zh-CN"/>
              </w:rPr>
              <w:t>W</w:t>
            </w:r>
          </w:p>
        </w:tc>
      </w:tr>
      <w:tr w:rsidR="00C67D40" w:rsidRPr="00C67D40" w14:paraId="359BE0B3" w14:textId="77777777" w:rsidTr="00E5686C">
        <w:tc>
          <w:tcPr>
            <w:tcW w:w="2547" w:type="dxa"/>
            <w:vAlign w:val="center"/>
          </w:tcPr>
          <w:p w14:paraId="0A0720F0" w14:textId="77777777" w:rsidR="00C67D40" w:rsidRPr="00C67D40" w:rsidRDefault="00C67D40" w:rsidP="00FC1BA7">
            <w:pPr>
              <w:pStyle w:val="12"/>
              <w:spacing w:line="360" w:lineRule="auto"/>
              <w:jc w:val="center"/>
              <w:rPr>
                <w:rFonts w:ascii="等线" w:eastAsia="等线" w:hAnsi="等线"/>
                <w:lang w:eastAsia="zh-CN"/>
              </w:rPr>
            </w:pPr>
            <w:r w:rsidRPr="00C67D40">
              <w:rPr>
                <w:rFonts w:ascii="等线" w:eastAsia="等线" w:hAnsi="等线" w:hint="eastAsia"/>
                <w:lang w:eastAsia="zh-CN"/>
              </w:rPr>
              <w:t>工作温度</w:t>
            </w:r>
          </w:p>
        </w:tc>
        <w:tc>
          <w:tcPr>
            <w:tcW w:w="5815" w:type="dxa"/>
            <w:vAlign w:val="center"/>
          </w:tcPr>
          <w:p w14:paraId="4E873F80" w14:textId="77777777" w:rsidR="00C67D40" w:rsidRPr="00C67D40" w:rsidRDefault="00C67D40" w:rsidP="00FC1BA7">
            <w:pPr>
              <w:pStyle w:val="12"/>
              <w:spacing w:line="360" w:lineRule="auto"/>
              <w:jc w:val="center"/>
              <w:rPr>
                <w:rFonts w:ascii="等线" w:eastAsia="等线" w:hAnsi="等线"/>
                <w:szCs w:val="18"/>
              </w:rPr>
            </w:pPr>
            <w:r w:rsidRPr="00C67D40">
              <w:rPr>
                <w:rFonts w:ascii="等线" w:eastAsia="等线" w:hAnsi="等线" w:hint="eastAsia"/>
                <w:szCs w:val="18"/>
                <w:lang w:eastAsia="zh-CN"/>
              </w:rPr>
              <w:t>-1</w:t>
            </w:r>
            <w:r w:rsidRPr="00C67D40">
              <w:rPr>
                <w:rFonts w:ascii="等线" w:eastAsia="等线" w:hAnsi="等线"/>
                <w:szCs w:val="18"/>
              </w:rPr>
              <w:t>0 ~ 5</w:t>
            </w:r>
            <w:r w:rsidRPr="00C67D40">
              <w:rPr>
                <w:rFonts w:ascii="等线" w:eastAsia="等线" w:hAnsi="等线" w:hint="eastAsia"/>
                <w:szCs w:val="18"/>
                <w:lang w:eastAsia="zh-CN"/>
              </w:rPr>
              <w:t>5</w:t>
            </w:r>
            <w:r w:rsidRPr="00C67D40">
              <w:rPr>
                <w:rFonts w:ascii="等线" w:eastAsia="等线" w:hAnsi="等线" w:cs="宋体" w:hint="eastAsia"/>
                <w:szCs w:val="18"/>
              </w:rPr>
              <w:t>℃</w:t>
            </w:r>
          </w:p>
        </w:tc>
      </w:tr>
      <w:tr w:rsidR="00C67D40" w:rsidRPr="00C67D40" w14:paraId="6A754F81" w14:textId="77777777" w:rsidTr="00E5686C">
        <w:tc>
          <w:tcPr>
            <w:tcW w:w="2547" w:type="dxa"/>
            <w:vAlign w:val="center"/>
          </w:tcPr>
          <w:p w14:paraId="38080CA4" w14:textId="77777777" w:rsidR="00C67D40" w:rsidRPr="00C67D40" w:rsidRDefault="00C67D40" w:rsidP="00FC1BA7">
            <w:pPr>
              <w:pStyle w:val="12"/>
              <w:spacing w:line="360" w:lineRule="auto"/>
              <w:jc w:val="center"/>
              <w:rPr>
                <w:rFonts w:ascii="等线" w:eastAsia="等线" w:hAnsi="等线"/>
                <w:lang w:eastAsia="zh-CN"/>
              </w:rPr>
            </w:pPr>
            <w:r w:rsidRPr="00C67D40">
              <w:rPr>
                <w:rFonts w:ascii="等线" w:eastAsia="等线" w:hAnsi="等线" w:hint="eastAsia"/>
                <w:lang w:eastAsia="zh-CN"/>
              </w:rPr>
              <w:t>湿度</w:t>
            </w:r>
          </w:p>
        </w:tc>
        <w:tc>
          <w:tcPr>
            <w:tcW w:w="5815" w:type="dxa"/>
            <w:vAlign w:val="center"/>
          </w:tcPr>
          <w:p w14:paraId="27D9D2B6" w14:textId="77777777" w:rsidR="00C67D40" w:rsidRPr="00C67D40" w:rsidRDefault="00C67D40" w:rsidP="00FC1BA7">
            <w:pPr>
              <w:pStyle w:val="12"/>
              <w:spacing w:line="360" w:lineRule="auto"/>
              <w:jc w:val="center"/>
              <w:rPr>
                <w:rFonts w:ascii="等线" w:eastAsia="等线" w:hAnsi="等线"/>
                <w:szCs w:val="18"/>
              </w:rPr>
            </w:pPr>
            <w:r w:rsidRPr="00C67D40">
              <w:rPr>
                <w:rFonts w:ascii="等线" w:eastAsia="等线" w:hAnsi="等线" w:hint="eastAsia"/>
                <w:szCs w:val="18"/>
                <w:lang w:eastAsia="zh-CN"/>
              </w:rPr>
              <w:t>5</w:t>
            </w:r>
            <w:r w:rsidRPr="00C67D40">
              <w:rPr>
                <w:rFonts w:ascii="等线" w:eastAsia="等线" w:hAnsi="等线"/>
                <w:szCs w:val="18"/>
              </w:rPr>
              <w:t>% ~ 9</w:t>
            </w:r>
            <w:r w:rsidRPr="00C67D40">
              <w:rPr>
                <w:rFonts w:ascii="等线" w:eastAsia="等线" w:hAnsi="等线" w:hint="eastAsia"/>
                <w:szCs w:val="18"/>
                <w:lang w:eastAsia="zh-CN"/>
              </w:rPr>
              <w:t>5</w:t>
            </w:r>
            <w:r w:rsidRPr="00C67D40">
              <w:rPr>
                <w:rFonts w:ascii="等线" w:eastAsia="等线" w:hAnsi="等线"/>
                <w:szCs w:val="18"/>
              </w:rPr>
              <w:t>% RH (</w:t>
            </w:r>
            <w:r w:rsidRPr="00C67D40">
              <w:rPr>
                <w:rFonts w:ascii="等线" w:eastAsia="等线" w:hAnsi="等线" w:hint="eastAsia"/>
                <w:szCs w:val="18"/>
                <w:lang w:eastAsia="zh-CN"/>
              </w:rPr>
              <w:t>无凝结</w:t>
            </w:r>
            <w:r w:rsidRPr="00C67D40">
              <w:rPr>
                <w:rFonts w:ascii="等线" w:eastAsia="等线" w:hAnsi="等线"/>
                <w:szCs w:val="18"/>
              </w:rPr>
              <w:t>)</w:t>
            </w:r>
          </w:p>
        </w:tc>
      </w:tr>
      <w:tr w:rsidR="00C67D40" w:rsidRPr="00C67D40" w14:paraId="69F41DCE" w14:textId="77777777" w:rsidTr="00E5686C">
        <w:tc>
          <w:tcPr>
            <w:tcW w:w="2547" w:type="dxa"/>
            <w:vAlign w:val="center"/>
          </w:tcPr>
          <w:p w14:paraId="3177FB54" w14:textId="77777777" w:rsidR="00C67D40" w:rsidRPr="00C67D40" w:rsidRDefault="00C67D40" w:rsidP="00FC1BA7">
            <w:pPr>
              <w:pStyle w:val="12"/>
              <w:spacing w:line="360" w:lineRule="auto"/>
              <w:jc w:val="center"/>
              <w:rPr>
                <w:rFonts w:ascii="等线" w:eastAsia="等线" w:hAnsi="等线"/>
                <w:lang w:eastAsia="zh-CN"/>
              </w:rPr>
            </w:pPr>
            <w:r w:rsidRPr="00C67D40">
              <w:rPr>
                <w:rFonts w:ascii="等线" w:eastAsia="等线" w:hAnsi="等线" w:hint="eastAsia"/>
                <w:lang w:eastAsia="zh-CN"/>
              </w:rPr>
              <w:t>平均故障间隔时间</w:t>
            </w:r>
          </w:p>
        </w:tc>
        <w:tc>
          <w:tcPr>
            <w:tcW w:w="5815" w:type="dxa"/>
            <w:vAlign w:val="center"/>
          </w:tcPr>
          <w:p w14:paraId="62F19BD5" w14:textId="77777777" w:rsidR="00C67D40" w:rsidRPr="00C67D40" w:rsidRDefault="00C67D40" w:rsidP="00FC1BA7">
            <w:pPr>
              <w:pStyle w:val="12"/>
              <w:spacing w:line="360" w:lineRule="auto"/>
              <w:jc w:val="center"/>
              <w:rPr>
                <w:rFonts w:ascii="等线" w:eastAsia="等线" w:hAnsi="等线"/>
                <w:szCs w:val="18"/>
                <w:lang w:eastAsia="zh-CN"/>
              </w:rPr>
            </w:pPr>
            <w:r w:rsidRPr="00C67D40">
              <w:rPr>
                <w:rFonts w:ascii="等线" w:eastAsia="等线" w:hAnsi="等线"/>
                <w:szCs w:val="18"/>
                <w:lang w:eastAsia="zh-CN"/>
              </w:rPr>
              <w:t>&gt;2</w:t>
            </w:r>
            <w:r w:rsidRPr="00C67D40">
              <w:rPr>
                <w:rFonts w:ascii="等线" w:eastAsia="等线" w:hAnsi="等线" w:hint="eastAsia"/>
                <w:szCs w:val="18"/>
                <w:lang w:eastAsia="zh-CN"/>
              </w:rPr>
              <w:t>5</w:t>
            </w:r>
            <w:r w:rsidRPr="00C67D40">
              <w:rPr>
                <w:rFonts w:ascii="等线" w:eastAsia="等线" w:hAnsi="等线"/>
                <w:szCs w:val="18"/>
                <w:lang w:eastAsia="zh-CN"/>
              </w:rPr>
              <w:t>000H</w:t>
            </w:r>
          </w:p>
        </w:tc>
      </w:tr>
    </w:tbl>
    <w:p w14:paraId="082707A7" w14:textId="77777777" w:rsidR="00C67D40" w:rsidRPr="005A19C0" w:rsidRDefault="00C67D40" w:rsidP="00FC1BA7">
      <w:pPr>
        <w:spacing w:line="360" w:lineRule="auto"/>
      </w:pPr>
    </w:p>
    <w:p w14:paraId="5C5D40DF" w14:textId="77777777" w:rsidR="00C67D40" w:rsidRDefault="00C67D40" w:rsidP="00FC1BA7">
      <w:pPr>
        <w:pStyle w:val="22"/>
        <w:tabs>
          <w:tab w:val="clear" w:pos="360"/>
        </w:tabs>
        <w:spacing w:line="360" w:lineRule="auto"/>
        <w:ind w:left="794" w:hanging="794"/>
      </w:pPr>
      <w:bookmarkStart w:id="87" w:name="_Toc525887745"/>
      <w:bookmarkStart w:id="88" w:name="_Toc165379459"/>
      <w:r w:rsidRPr="0090318C">
        <w:t>产品软件规格</w:t>
      </w:r>
      <w:bookmarkEnd w:id="87"/>
      <w:bookmarkEnd w:id="88"/>
    </w:p>
    <w:tbl>
      <w:tblPr>
        <w:tblW w:w="8522"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2506"/>
        <w:gridCol w:w="6016"/>
      </w:tblGrid>
      <w:tr w:rsidR="00C67D40" w:rsidRPr="00E5686C" w14:paraId="7F85A1C3" w14:textId="77777777" w:rsidTr="00E5686C">
        <w:tc>
          <w:tcPr>
            <w:tcW w:w="2506" w:type="dxa"/>
            <w:shd w:val="clear" w:color="auto" w:fill="548DD4" w:themeFill="text2" w:themeFillTint="99"/>
          </w:tcPr>
          <w:p w14:paraId="008E957D" w14:textId="77777777" w:rsidR="00C67D40" w:rsidRPr="00E5686C" w:rsidRDefault="00C67D40" w:rsidP="00FC1BA7">
            <w:pPr>
              <w:spacing w:line="360" w:lineRule="auto"/>
              <w:jc w:val="center"/>
              <w:rPr>
                <w:rFonts w:ascii="等线" w:hAnsi="等线"/>
                <w:b/>
                <w:bCs/>
                <w:color w:val="FFFFFF" w:themeColor="background1"/>
                <w:sz w:val="21"/>
                <w:szCs w:val="21"/>
              </w:rPr>
            </w:pPr>
            <w:r w:rsidRPr="00E5686C">
              <w:rPr>
                <w:rFonts w:ascii="等线" w:hAnsi="等线" w:hint="eastAsia"/>
                <w:b/>
                <w:bCs/>
                <w:color w:val="FFFFFF" w:themeColor="background1"/>
                <w:sz w:val="21"/>
                <w:szCs w:val="21"/>
              </w:rPr>
              <w:t>项目</w:t>
            </w:r>
          </w:p>
        </w:tc>
        <w:tc>
          <w:tcPr>
            <w:tcW w:w="6016" w:type="dxa"/>
            <w:shd w:val="clear" w:color="auto" w:fill="548DD4" w:themeFill="text2" w:themeFillTint="99"/>
          </w:tcPr>
          <w:p w14:paraId="79099427" w14:textId="77777777" w:rsidR="00C67D40" w:rsidRPr="00E5686C" w:rsidRDefault="00C67D40" w:rsidP="00FC1BA7">
            <w:pPr>
              <w:spacing w:line="360" w:lineRule="auto"/>
              <w:jc w:val="center"/>
              <w:rPr>
                <w:rFonts w:ascii="等线" w:hAnsi="等线"/>
                <w:b/>
                <w:bCs/>
                <w:color w:val="FFFFFF" w:themeColor="background1"/>
                <w:sz w:val="21"/>
                <w:szCs w:val="21"/>
              </w:rPr>
            </w:pPr>
            <w:r w:rsidRPr="00E5686C">
              <w:rPr>
                <w:rFonts w:ascii="等线" w:hAnsi="等线" w:hint="eastAsia"/>
                <w:b/>
                <w:bCs/>
                <w:color w:val="FFFFFF" w:themeColor="background1"/>
                <w:sz w:val="21"/>
                <w:szCs w:val="21"/>
              </w:rPr>
              <w:t>规格</w:t>
            </w:r>
          </w:p>
        </w:tc>
      </w:tr>
      <w:tr w:rsidR="00C67D40" w:rsidRPr="00E5686C" w14:paraId="3E5C0CFB" w14:textId="77777777" w:rsidTr="00E5686C">
        <w:trPr>
          <w:trHeight w:val="340"/>
        </w:trPr>
        <w:tc>
          <w:tcPr>
            <w:tcW w:w="2506" w:type="dxa"/>
            <w:vMerge w:val="restart"/>
            <w:vAlign w:val="center"/>
          </w:tcPr>
          <w:p w14:paraId="449BBC7C" w14:textId="77777777" w:rsidR="00C67D40" w:rsidRPr="00E5686C" w:rsidRDefault="00C67D40" w:rsidP="00FC1BA7">
            <w:pPr>
              <w:pStyle w:val="12"/>
              <w:spacing w:line="360" w:lineRule="auto"/>
              <w:ind w:firstLine="482"/>
              <w:rPr>
                <w:rFonts w:ascii="等线" w:eastAsia="等线" w:hAnsi="等线"/>
                <w:szCs w:val="18"/>
                <w:lang w:eastAsia="zh-CN"/>
              </w:rPr>
            </w:pPr>
            <w:r w:rsidRPr="00E5686C">
              <w:rPr>
                <w:rFonts w:ascii="等线" w:eastAsia="等线" w:hAnsi="等线" w:hint="eastAsia"/>
                <w:szCs w:val="18"/>
                <w:lang w:eastAsia="zh-CN"/>
              </w:rPr>
              <w:t>网络协议</w:t>
            </w:r>
          </w:p>
        </w:tc>
        <w:tc>
          <w:tcPr>
            <w:tcW w:w="6016" w:type="dxa"/>
            <w:vAlign w:val="center"/>
          </w:tcPr>
          <w:p w14:paraId="259ACA9F" w14:textId="750B0FC5" w:rsidR="00C67D40" w:rsidRPr="00E5686C" w:rsidRDefault="00AA6E78" w:rsidP="00FC1BA7">
            <w:pPr>
              <w:pStyle w:val="12"/>
              <w:spacing w:line="360" w:lineRule="auto"/>
              <w:jc w:val="center"/>
              <w:rPr>
                <w:rFonts w:ascii="等线" w:eastAsia="等线" w:hAnsi="等线"/>
                <w:szCs w:val="18"/>
                <w:lang w:eastAsia="zh-CN"/>
              </w:rPr>
            </w:pPr>
            <w:r>
              <w:rPr>
                <w:rFonts w:ascii="等线" w:eastAsia="等线" w:hAnsi="等线"/>
                <w:szCs w:val="18"/>
                <w:lang w:eastAsia="zh-CN"/>
              </w:rPr>
              <w:t>MQTT</w:t>
            </w:r>
          </w:p>
        </w:tc>
      </w:tr>
      <w:tr w:rsidR="00AA6E78" w:rsidRPr="00E5686C" w14:paraId="6C6E2ECF" w14:textId="77777777" w:rsidTr="00E5686C">
        <w:trPr>
          <w:trHeight w:val="340"/>
        </w:trPr>
        <w:tc>
          <w:tcPr>
            <w:tcW w:w="2506" w:type="dxa"/>
            <w:vMerge/>
            <w:vAlign w:val="center"/>
          </w:tcPr>
          <w:p w14:paraId="5EB87937" w14:textId="77777777" w:rsidR="00AA6E78" w:rsidRPr="00E5686C" w:rsidRDefault="00AA6E78" w:rsidP="00FC1BA7">
            <w:pPr>
              <w:pStyle w:val="12"/>
              <w:spacing w:line="360" w:lineRule="auto"/>
              <w:ind w:firstLine="482"/>
              <w:rPr>
                <w:rFonts w:ascii="等线" w:eastAsia="等线" w:hAnsi="等线"/>
                <w:szCs w:val="18"/>
                <w:lang w:eastAsia="zh-CN"/>
              </w:rPr>
            </w:pPr>
          </w:p>
        </w:tc>
        <w:tc>
          <w:tcPr>
            <w:tcW w:w="6016" w:type="dxa"/>
            <w:vAlign w:val="center"/>
          </w:tcPr>
          <w:p w14:paraId="660F1A3B" w14:textId="567CDB31" w:rsidR="00AA6E78" w:rsidRPr="00E5686C" w:rsidRDefault="00AA6E78" w:rsidP="00FC1BA7">
            <w:pPr>
              <w:pStyle w:val="12"/>
              <w:spacing w:line="360" w:lineRule="auto"/>
              <w:jc w:val="center"/>
              <w:rPr>
                <w:rFonts w:ascii="等线" w:eastAsia="等线" w:hAnsi="等线"/>
                <w:szCs w:val="18"/>
                <w:lang w:eastAsia="zh-CN"/>
              </w:rPr>
            </w:pPr>
            <w:r>
              <w:rPr>
                <w:rFonts w:ascii="等线" w:eastAsia="等线" w:hAnsi="等线" w:hint="eastAsia"/>
                <w:szCs w:val="18"/>
                <w:lang w:eastAsia="zh-CN"/>
              </w:rPr>
              <w:t>P</w:t>
            </w:r>
            <w:r>
              <w:rPr>
                <w:rFonts w:ascii="等线" w:eastAsia="等线" w:hAnsi="等线"/>
                <w:szCs w:val="18"/>
                <w:lang w:eastAsia="zh-CN"/>
              </w:rPr>
              <w:t>PP</w:t>
            </w:r>
          </w:p>
        </w:tc>
      </w:tr>
      <w:tr w:rsidR="00C67D40" w:rsidRPr="00E5686C" w14:paraId="1AA8E2AA" w14:textId="77777777" w:rsidTr="00E5686C">
        <w:trPr>
          <w:trHeight w:val="340"/>
        </w:trPr>
        <w:tc>
          <w:tcPr>
            <w:tcW w:w="2506" w:type="dxa"/>
            <w:vMerge/>
            <w:vAlign w:val="center"/>
          </w:tcPr>
          <w:p w14:paraId="6C6ABD24" w14:textId="77777777" w:rsidR="00C67D40" w:rsidRPr="00E5686C" w:rsidRDefault="00C67D40" w:rsidP="00FC1BA7">
            <w:pPr>
              <w:pStyle w:val="12"/>
              <w:spacing w:line="360" w:lineRule="auto"/>
              <w:ind w:firstLine="482"/>
              <w:rPr>
                <w:rFonts w:ascii="等线" w:eastAsia="等线" w:hAnsi="等线"/>
                <w:szCs w:val="18"/>
                <w:lang w:eastAsia="zh-CN"/>
              </w:rPr>
            </w:pPr>
          </w:p>
        </w:tc>
        <w:tc>
          <w:tcPr>
            <w:tcW w:w="6016" w:type="dxa"/>
            <w:vAlign w:val="center"/>
          </w:tcPr>
          <w:p w14:paraId="55E7049D" w14:textId="77777777" w:rsidR="00C67D40" w:rsidRPr="00E5686C" w:rsidRDefault="00C67D40" w:rsidP="00FC1BA7">
            <w:pPr>
              <w:pStyle w:val="12"/>
              <w:spacing w:line="360" w:lineRule="auto"/>
              <w:jc w:val="center"/>
              <w:rPr>
                <w:rFonts w:ascii="等线" w:eastAsia="等线" w:hAnsi="等线"/>
                <w:szCs w:val="18"/>
                <w:lang w:eastAsia="zh-CN"/>
              </w:rPr>
            </w:pPr>
            <w:r w:rsidRPr="00E5686C">
              <w:rPr>
                <w:rFonts w:ascii="等线" w:eastAsia="等线" w:hAnsi="等线" w:hint="eastAsia"/>
                <w:szCs w:val="18"/>
                <w:lang w:eastAsia="zh-CN"/>
              </w:rPr>
              <w:t>CHAP</w:t>
            </w:r>
          </w:p>
        </w:tc>
      </w:tr>
      <w:tr w:rsidR="00C67D40" w:rsidRPr="00E5686C" w14:paraId="15420949" w14:textId="77777777" w:rsidTr="00E5686C">
        <w:trPr>
          <w:trHeight w:val="340"/>
        </w:trPr>
        <w:tc>
          <w:tcPr>
            <w:tcW w:w="2506" w:type="dxa"/>
            <w:vMerge/>
            <w:vAlign w:val="center"/>
          </w:tcPr>
          <w:p w14:paraId="5C0C4F40" w14:textId="77777777" w:rsidR="00C67D40" w:rsidRPr="00E5686C" w:rsidRDefault="00C67D40" w:rsidP="00FC1BA7">
            <w:pPr>
              <w:pStyle w:val="12"/>
              <w:spacing w:line="360" w:lineRule="auto"/>
              <w:ind w:firstLine="482"/>
              <w:rPr>
                <w:rFonts w:ascii="等线" w:eastAsia="等线" w:hAnsi="等线"/>
                <w:szCs w:val="18"/>
                <w:lang w:eastAsia="zh-CN"/>
              </w:rPr>
            </w:pPr>
          </w:p>
        </w:tc>
        <w:tc>
          <w:tcPr>
            <w:tcW w:w="6016" w:type="dxa"/>
            <w:vAlign w:val="center"/>
          </w:tcPr>
          <w:p w14:paraId="5F492CA1" w14:textId="77777777" w:rsidR="00C67D40" w:rsidRPr="00E5686C" w:rsidRDefault="00C67D40" w:rsidP="00FC1BA7">
            <w:pPr>
              <w:pStyle w:val="12"/>
              <w:spacing w:line="360" w:lineRule="auto"/>
              <w:jc w:val="center"/>
              <w:rPr>
                <w:rFonts w:ascii="等线" w:eastAsia="等线" w:hAnsi="等线"/>
                <w:szCs w:val="18"/>
                <w:lang w:eastAsia="zh-CN"/>
              </w:rPr>
            </w:pPr>
            <w:r w:rsidRPr="00E5686C">
              <w:rPr>
                <w:rFonts w:ascii="等线" w:eastAsia="等线" w:hAnsi="等线" w:hint="eastAsia"/>
                <w:szCs w:val="18"/>
                <w:lang w:eastAsia="zh-CN"/>
              </w:rPr>
              <w:t>PAP</w:t>
            </w:r>
          </w:p>
        </w:tc>
      </w:tr>
      <w:tr w:rsidR="00C67D40" w:rsidRPr="00E5686C" w14:paraId="028FEE8B" w14:textId="77777777" w:rsidTr="00E5686C">
        <w:trPr>
          <w:trHeight w:val="340"/>
        </w:trPr>
        <w:tc>
          <w:tcPr>
            <w:tcW w:w="2506" w:type="dxa"/>
            <w:vMerge/>
            <w:vAlign w:val="center"/>
          </w:tcPr>
          <w:p w14:paraId="216B0578" w14:textId="77777777" w:rsidR="00C67D40" w:rsidRPr="00E5686C" w:rsidRDefault="00C67D40" w:rsidP="00FC1BA7">
            <w:pPr>
              <w:pStyle w:val="12"/>
              <w:spacing w:line="360" w:lineRule="auto"/>
              <w:ind w:firstLine="482"/>
              <w:rPr>
                <w:rFonts w:ascii="等线" w:eastAsia="等线" w:hAnsi="等线"/>
                <w:szCs w:val="18"/>
                <w:lang w:eastAsia="zh-CN"/>
              </w:rPr>
            </w:pPr>
          </w:p>
        </w:tc>
        <w:tc>
          <w:tcPr>
            <w:tcW w:w="6016" w:type="dxa"/>
            <w:vAlign w:val="center"/>
          </w:tcPr>
          <w:p w14:paraId="21BD9F2B" w14:textId="5B23945D" w:rsidR="00C67D40" w:rsidRPr="00E5686C" w:rsidRDefault="00C67D40" w:rsidP="00AA6E78">
            <w:pPr>
              <w:pStyle w:val="12"/>
              <w:spacing w:line="360" w:lineRule="auto"/>
              <w:jc w:val="center"/>
              <w:rPr>
                <w:rFonts w:ascii="等线" w:eastAsia="等线" w:hAnsi="等线"/>
                <w:szCs w:val="18"/>
                <w:lang w:eastAsia="zh-CN"/>
              </w:rPr>
            </w:pPr>
            <w:r w:rsidRPr="00E5686C">
              <w:rPr>
                <w:rFonts w:ascii="等线" w:eastAsia="等线" w:hAnsi="等线" w:hint="eastAsia"/>
                <w:szCs w:val="18"/>
                <w:lang w:eastAsia="zh-CN"/>
              </w:rPr>
              <w:t>PPP</w:t>
            </w:r>
            <w:r w:rsidR="00AA6E78">
              <w:rPr>
                <w:rFonts w:ascii="等线" w:eastAsia="等线" w:hAnsi="等线"/>
                <w:szCs w:val="18"/>
                <w:lang w:eastAsia="zh-CN"/>
              </w:rPr>
              <w:t>o</w:t>
            </w:r>
            <w:r w:rsidRPr="00E5686C">
              <w:rPr>
                <w:rFonts w:ascii="等线" w:eastAsia="等线" w:hAnsi="等线" w:hint="eastAsia"/>
                <w:szCs w:val="18"/>
                <w:lang w:eastAsia="zh-CN"/>
              </w:rPr>
              <w:t>E</w:t>
            </w:r>
            <w:r w:rsidR="00AA6E78">
              <w:rPr>
                <w:rFonts w:ascii="等线" w:eastAsia="等线" w:hAnsi="等线" w:hint="eastAsia"/>
                <w:szCs w:val="18"/>
                <w:lang w:eastAsia="zh-CN"/>
              </w:rPr>
              <w:t>客户端</w:t>
            </w:r>
          </w:p>
        </w:tc>
      </w:tr>
      <w:tr w:rsidR="00C67D40" w:rsidRPr="00E5686C" w14:paraId="648E5487" w14:textId="77777777" w:rsidTr="00E5686C">
        <w:trPr>
          <w:trHeight w:val="340"/>
        </w:trPr>
        <w:tc>
          <w:tcPr>
            <w:tcW w:w="2506" w:type="dxa"/>
            <w:vMerge/>
            <w:vAlign w:val="center"/>
          </w:tcPr>
          <w:p w14:paraId="66BF0DA1" w14:textId="77777777" w:rsidR="00C67D40" w:rsidRPr="00E5686C" w:rsidRDefault="00C67D40" w:rsidP="00FC1BA7">
            <w:pPr>
              <w:pStyle w:val="12"/>
              <w:spacing w:line="360" w:lineRule="auto"/>
              <w:ind w:firstLine="482"/>
              <w:rPr>
                <w:rFonts w:ascii="等线" w:eastAsia="等线" w:hAnsi="等线"/>
                <w:szCs w:val="18"/>
                <w:lang w:eastAsia="zh-CN"/>
              </w:rPr>
            </w:pPr>
          </w:p>
        </w:tc>
        <w:tc>
          <w:tcPr>
            <w:tcW w:w="6016" w:type="dxa"/>
            <w:vAlign w:val="center"/>
          </w:tcPr>
          <w:p w14:paraId="4A7AD01A" w14:textId="77777777" w:rsidR="00C67D40" w:rsidRPr="00E5686C" w:rsidRDefault="00C67D40" w:rsidP="00FC1BA7">
            <w:pPr>
              <w:pStyle w:val="12"/>
              <w:spacing w:line="360" w:lineRule="auto"/>
              <w:jc w:val="center"/>
              <w:rPr>
                <w:rFonts w:ascii="等线" w:eastAsia="等线" w:hAnsi="等线"/>
                <w:szCs w:val="18"/>
                <w:lang w:eastAsia="zh-CN"/>
              </w:rPr>
            </w:pPr>
            <w:r w:rsidRPr="00E5686C">
              <w:rPr>
                <w:rFonts w:ascii="等线" w:eastAsia="等线" w:hAnsi="等线" w:hint="eastAsia"/>
                <w:szCs w:val="18"/>
                <w:lang w:eastAsia="zh-CN"/>
              </w:rPr>
              <w:t>DHCP客户端</w:t>
            </w:r>
          </w:p>
        </w:tc>
      </w:tr>
      <w:tr w:rsidR="00C67D40" w:rsidRPr="00E5686C" w14:paraId="26EEBE39" w14:textId="77777777" w:rsidTr="00E5686C">
        <w:trPr>
          <w:trHeight w:val="340"/>
        </w:trPr>
        <w:tc>
          <w:tcPr>
            <w:tcW w:w="2506" w:type="dxa"/>
            <w:vMerge/>
            <w:vAlign w:val="center"/>
          </w:tcPr>
          <w:p w14:paraId="434DAC24" w14:textId="77777777" w:rsidR="00C67D40" w:rsidRPr="00E5686C" w:rsidRDefault="00C67D40" w:rsidP="00FC1BA7">
            <w:pPr>
              <w:pStyle w:val="12"/>
              <w:spacing w:line="360" w:lineRule="auto"/>
              <w:ind w:firstLine="482"/>
              <w:rPr>
                <w:rFonts w:ascii="等线" w:eastAsia="等线" w:hAnsi="等线"/>
                <w:szCs w:val="18"/>
                <w:lang w:eastAsia="zh-CN"/>
              </w:rPr>
            </w:pPr>
          </w:p>
        </w:tc>
        <w:tc>
          <w:tcPr>
            <w:tcW w:w="6016" w:type="dxa"/>
            <w:vAlign w:val="center"/>
          </w:tcPr>
          <w:p w14:paraId="15D1A68A" w14:textId="77777777" w:rsidR="00C67D40" w:rsidRPr="00E5686C" w:rsidRDefault="00C67D40" w:rsidP="00FC1BA7">
            <w:pPr>
              <w:pStyle w:val="12"/>
              <w:spacing w:line="360" w:lineRule="auto"/>
              <w:jc w:val="center"/>
              <w:rPr>
                <w:rFonts w:ascii="等线" w:eastAsia="等线" w:hAnsi="等线"/>
                <w:szCs w:val="18"/>
                <w:lang w:eastAsia="zh-CN"/>
              </w:rPr>
            </w:pPr>
            <w:r w:rsidRPr="00E5686C">
              <w:rPr>
                <w:rFonts w:ascii="等线" w:eastAsia="等线" w:hAnsi="等线" w:hint="eastAsia"/>
                <w:szCs w:val="18"/>
                <w:lang w:eastAsia="zh-CN"/>
              </w:rPr>
              <w:t>DHCP服务器</w:t>
            </w:r>
          </w:p>
        </w:tc>
      </w:tr>
      <w:tr w:rsidR="00C67D40" w:rsidRPr="00E5686C" w14:paraId="22BDA130" w14:textId="77777777" w:rsidTr="00E5686C">
        <w:trPr>
          <w:trHeight w:val="340"/>
        </w:trPr>
        <w:tc>
          <w:tcPr>
            <w:tcW w:w="2506" w:type="dxa"/>
            <w:vMerge/>
            <w:vAlign w:val="center"/>
          </w:tcPr>
          <w:p w14:paraId="30044C20" w14:textId="77777777" w:rsidR="00C67D40" w:rsidRPr="00E5686C" w:rsidRDefault="00C67D40" w:rsidP="00FC1BA7">
            <w:pPr>
              <w:pStyle w:val="12"/>
              <w:spacing w:line="360" w:lineRule="auto"/>
              <w:ind w:firstLine="482"/>
              <w:rPr>
                <w:rFonts w:ascii="等线" w:eastAsia="等线" w:hAnsi="等线"/>
                <w:szCs w:val="18"/>
                <w:lang w:eastAsia="zh-CN"/>
              </w:rPr>
            </w:pPr>
          </w:p>
        </w:tc>
        <w:tc>
          <w:tcPr>
            <w:tcW w:w="6016" w:type="dxa"/>
            <w:vAlign w:val="center"/>
          </w:tcPr>
          <w:p w14:paraId="2FE9430A" w14:textId="77777777" w:rsidR="00C67D40" w:rsidRPr="00E5686C" w:rsidRDefault="00C67D40" w:rsidP="00FC1BA7">
            <w:pPr>
              <w:pStyle w:val="12"/>
              <w:spacing w:line="360" w:lineRule="auto"/>
              <w:jc w:val="center"/>
              <w:rPr>
                <w:rFonts w:ascii="等线" w:eastAsia="等线" w:hAnsi="等线"/>
                <w:szCs w:val="18"/>
                <w:lang w:eastAsia="zh-CN"/>
              </w:rPr>
            </w:pPr>
            <w:r w:rsidRPr="00E5686C">
              <w:rPr>
                <w:rFonts w:ascii="等线" w:eastAsia="等线" w:hAnsi="等线" w:hint="eastAsia"/>
                <w:szCs w:val="18"/>
                <w:lang w:eastAsia="zh-CN"/>
              </w:rPr>
              <w:t>NTP</w:t>
            </w:r>
          </w:p>
        </w:tc>
      </w:tr>
      <w:tr w:rsidR="00C67D40" w:rsidRPr="00E5686C" w14:paraId="34AB4C9A" w14:textId="77777777" w:rsidTr="00E5686C">
        <w:trPr>
          <w:trHeight w:val="340"/>
        </w:trPr>
        <w:tc>
          <w:tcPr>
            <w:tcW w:w="2506" w:type="dxa"/>
            <w:vMerge/>
            <w:vAlign w:val="center"/>
          </w:tcPr>
          <w:p w14:paraId="5FDD7E02" w14:textId="77777777" w:rsidR="00C67D40" w:rsidRPr="00E5686C" w:rsidRDefault="00C67D40" w:rsidP="00FC1BA7">
            <w:pPr>
              <w:pStyle w:val="12"/>
              <w:spacing w:line="360" w:lineRule="auto"/>
              <w:ind w:firstLine="482"/>
              <w:rPr>
                <w:rFonts w:ascii="等线" w:eastAsia="等线" w:hAnsi="等线"/>
                <w:szCs w:val="18"/>
                <w:lang w:eastAsia="zh-CN"/>
              </w:rPr>
            </w:pPr>
          </w:p>
        </w:tc>
        <w:tc>
          <w:tcPr>
            <w:tcW w:w="6016" w:type="dxa"/>
            <w:vAlign w:val="center"/>
          </w:tcPr>
          <w:p w14:paraId="4F380F2F" w14:textId="77777777" w:rsidR="00C67D40" w:rsidRPr="00E5686C" w:rsidRDefault="00C67D40" w:rsidP="00FC1BA7">
            <w:pPr>
              <w:pStyle w:val="12"/>
              <w:spacing w:line="360" w:lineRule="auto"/>
              <w:jc w:val="center"/>
              <w:rPr>
                <w:rFonts w:ascii="等线" w:eastAsia="等线" w:hAnsi="等线"/>
                <w:szCs w:val="18"/>
                <w:lang w:eastAsia="zh-CN"/>
              </w:rPr>
            </w:pPr>
            <w:r w:rsidRPr="00E5686C">
              <w:rPr>
                <w:rFonts w:ascii="等线" w:eastAsia="等线" w:hAnsi="等线" w:hint="eastAsia"/>
                <w:szCs w:val="18"/>
                <w:lang w:eastAsia="zh-CN"/>
              </w:rPr>
              <w:t>DNS</w:t>
            </w:r>
          </w:p>
        </w:tc>
      </w:tr>
      <w:tr w:rsidR="00C67D40" w:rsidRPr="00E5686C" w14:paraId="360F748E" w14:textId="77777777" w:rsidTr="00E5686C">
        <w:trPr>
          <w:trHeight w:val="340"/>
        </w:trPr>
        <w:tc>
          <w:tcPr>
            <w:tcW w:w="2506" w:type="dxa"/>
            <w:vMerge w:val="restart"/>
            <w:vAlign w:val="center"/>
          </w:tcPr>
          <w:p w14:paraId="2AA67136" w14:textId="77777777" w:rsidR="00C67D40" w:rsidRPr="00E5686C" w:rsidRDefault="00C67D40" w:rsidP="00FC1BA7">
            <w:pPr>
              <w:pStyle w:val="12"/>
              <w:spacing w:line="360" w:lineRule="auto"/>
              <w:ind w:firstLine="482"/>
              <w:rPr>
                <w:rFonts w:ascii="等线" w:eastAsia="等线" w:hAnsi="等线"/>
                <w:szCs w:val="18"/>
                <w:lang w:eastAsia="zh-CN"/>
              </w:rPr>
            </w:pPr>
            <w:r w:rsidRPr="00E5686C">
              <w:rPr>
                <w:rFonts w:ascii="等线" w:eastAsia="等线" w:hAnsi="等线" w:hint="eastAsia"/>
                <w:szCs w:val="18"/>
                <w:lang w:eastAsia="zh-CN"/>
              </w:rPr>
              <w:t>防火墙</w:t>
            </w:r>
          </w:p>
        </w:tc>
        <w:tc>
          <w:tcPr>
            <w:tcW w:w="6016" w:type="dxa"/>
            <w:vAlign w:val="center"/>
          </w:tcPr>
          <w:p w14:paraId="4E51E01C" w14:textId="77777777" w:rsidR="00C67D40" w:rsidRPr="00E5686C" w:rsidRDefault="00C67D40" w:rsidP="00FC1BA7">
            <w:pPr>
              <w:pStyle w:val="12"/>
              <w:spacing w:line="360" w:lineRule="auto"/>
              <w:jc w:val="center"/>
              <w:rPr>
                <w:rFonts w:ascii="等线" w:eastAsia="等线" w:hAnsi="等线"/>
                <w:szCs w:val="18"/>
                <w:lang w:eastAsia="zh-CN"/>
              </w:rPr>
            </w:pPr>
            <w:r w:rsidRPr="00E5686C">
              <w:rPr>
                <w:rFonts w:ascii="等线" w:eastAsia="等线" w:hAnsi="等线" w:hint="eastAsia"/>
                <w:szCs w:val="18"/>
                <w:lang w:eastAsia="zh-CN"/>
              </w:rPr>
              <w:t>出站通信策略（源IP/目的IP/协议/端口）</w:t>
            </w:r>
          </w:p>
        </w:tc>
      </w:tr>
      <w:tr w:rsidR="00C67D40" w:rsidRPr="00E5686C" w14:paraId="135166C7" w14:textId="77777777" w:rsidTr="00E5686C">
        <w:trPr>
          <w:trHeight w:val="340"/>
        </w:trPr>
        <w:tc>
          <w:tcPr>
            <w:tcW w:w="2506" w:type="dxa"/>
            <w:vMerge/>
            <w:vAlign w:val="center"/>
          </w:tcPr>
          <w:p w14:paraId="09F73206" w14:textId="77777777" w:rsidR="00C67D40" w:rsidRPr="00E5686C" w:rsidRDefault="00C67D40" w:rsidP="00FC1BA7">
            <w:pPr>
              <w:pStyle w:val="12"/>
              <w:spacing w:line="360" w:lineRule="auto"/>
              <w:ind w:firstLine="482"/>
              <w:rPr>
                <w:rFonts w:ascii="等线" w:eastAsia="等线" w:hAnsi="等线"/>
                <w:szCs w:val="18"/>
                <w:lang w:eastAsia="zh-CN"/>
              </w:rPr>
            </w:pPr>
          </w:p>
        </w:tc>
        <w:tc>
          <w:tcPr>
            <w:tcW w:w="6016" w:type="dxa"/>
            <w:vAlign w:val="center"/>
          </w:tcPr>
          <w:p w14:paraId="6B46B9C3" w14:textId="77777777" w:rsidR="00C67D40" w:rsidRPr="00E5686C" w:rsidRDefault="00C67D40" w:rsidP="00FC1BA7">
            <w:pPr>
              <w:pStyle w:val="12"/>
              <w:spacing w:line="360" w:lineRule="auto"/>
              <w:jc w:val="center"/>
              <w:rPr>
                <w:rFonts w:ascii="等线" w:eastAsia="等线" w:hAnsi="等线"/>
                <w:szCs w:val="18"/>
                <w:lang w:eastAsia="zh-CN"/>
              </w:rPr>
            </w:pPr>
            <w:r w:rsidRPr="00E5686C">
              <w:rPr>
                <w:rFonts w:ascii="等线" w:eastAsia="等线" w:hAnsi="等线" w:hint="eastAsia"/>
                <w:szCs w:val="18"/>
                <w:lang w:eastAsia="zh-CN"/>
              </w:rPr>
              <w:t>入站通信策略（源IP/目的IP/协议/端口）</w:t>
            </w:r>
          </w:p>
        </w:tc>
      </w:tr>
      <w:tr w:rsidR="00C67D40" w:rsidRPr="00E5686C" w14:paraId="287069EE" w14:textId="77777777" w:rsidTr="00E5686C">
        <w:trPr>
          <w:trHeight w:val="397"/>
        </w:trPr>
        <w:tc>
          <w:tcPr>
            <w:tcW w:w="2506" w:type="dxa"/>
            <w:vAlign w:val="center"/>
          </w:tcPr>
          <w:p w14:paraId="34E09A5D" w14:textId="77777777" w:rsidR="00C67D40" w:rsidRPr="00E5686C" w:rsidRDefault="00C67D40" w:rsidP="00FC1BA7">
            <w:pPr>
              <w:pStyle w:val="12"/>
              <w:spacing w:line="360" w:lineRule="auto"/>
              <w:ind w:firstLine="482"/>
              <w:rPr>
                <w:rFonts w:ascii="等线" w:eastAsia="等线" w:hAnsi="等线"/>
                <w:szCs w:val="18"/>
                <w:lang w:eastAsia="zh-CN"/>
              </w:rPr>
            </w:pPr>
            <w:r w:rsidRPr="00E5686C">
              <w:rPr>
                <w:rFonts w:ascii="等线" w:eastAsia="等线" w:hAnsi="等线" w:hint="eastAsia"/>
                <w:szCs w:val="18"/>
                <w:lang w:eastAsia="zh-CN"/>
              </w:rPr>
              <w:t>VLAN</w:t>
            </w:r>
          </w:p>
        </w:tc>
        <w:tc>
          <w:tcPr>
            <w:tcW w:w="6016" w:type="dxa"/>
            <w:vAlign w:val="center"/>
          </w:tcPr>
          <w:p w14:paraId="278EB2DC" w14:textId="77777777" w:rsidR="00C67D40" w:rsidRPr="00E5686C" w:rsidRDefault="00C67D40" w:rsidP="00FC1BA7">
            <w:pPr>
              <w:pStyle w:val="12"/>
              <w:spacing w:line="360" w:lineRule="auto"/>
              <w:jc w:val="center"/>
              <w:rPr>
                <w:rFonts w:ascii="等线" w:eastAsia="等线" w:hAnsi="等线"/>
                <w:szCs w:val="18"/>
                <w:lang w:eastAsia="zh-CN"/>
              </w:rPr>
            </w:pPr>
            <w:r w:rsidRPr="00E5686C">
              <w:rPr>
                <w:rFonts w:ascii="等线" w:eastAsia="等线" w:hAnsi="等线" w:hint="eastAsia"/>
                <w:szCs w:val="18"/>
                <w:lang w:eastAsia="zh-CN"/>
              </w:rPr>
              <w:t>支持128个VLAN</w:t>
            </w:r>
          </w:p>
        </w:tc>
      </w:tr>
      <w:tr w:rsidR="00C67D40" w:rsidRPr="00E5686C" w14:paraId="15D66E3A" w14:textId="77777777" w:rsidTr="00E5686C">
        <w:trPr>
          <w:trHeight w:val="397"/>
        </w:trPr>
        <w:tc>
          <w:tcPr>
            <w:tcW w:w="2506" w:type="dxa"/>
            <w:vMerge w:val="restart"/>
            <w:vAlign w:val="center"/>
          </w:tcPr>
          <w:p w14:paraId="7B9C984A" w14:textId="77777777" w:rsidR="00C67D40" w:rsidRPr="00E5686C" w:rsidRDefault="00C67D40" w:rsidP="00FC1BA7">
            <w:pPr>
              <w:pStyle w:val="12"/>
              <w:spacing w:line="360" w:lineRule="auto"/>
              <w:ind w:firstLine="482"/>
              <w:rPr>
                <w:rFonts w:ascii="等线" w:eastAsia="等线" w:hAnsi="等线"/>
                <w:szCs w:val="18"/>
                <w:lang w:eastAsia="zh-CN"/>
              </w:rPr>
            </w:pPr>
            <w:r w:rsidRPr="00E5686C">
              <w:rPr>
                <w:rFonts w:ascii="等线" w:eastAsia="等线" w:hAnsi="等线" w:hint="eastAsia"/>
                <w:szCs w:val="18"/>
                <w:lang w:eastAsia="zh-CN"/>
              </w:rPr>
              <w:t>系统服务</w:t>
            </w:r>
          </w:p>
        </w:tc>
        <w:tc>
          <w:tcPr>
            <w:tcW w:w="6016" w:type="dxa"/>
            <w:vAlign w:val="center"/>
          </w:tcPr>
          <w:p w14:paraId="418B3E00" w14:textId="77777777" w:rsidR="00C67D40" w:rsidRPr="00E5686C" w:rsidRDefault="00C67D40" w:rsidP="00FC1BA7">
            <w:pPr>
              <w:pStyle w:val="12"/>
              <w:spacing w:line="360" w:lineRule="auto"/>
              <w:jc w:val="center"/>
              <w:rPr>
                <w:rFonts w:ascii="等线" w:eastAsia="等线" w:hAnsi="等线"/>
                <w:szCs w:val="18"/>
                <w:lang w:eastAsia="zh-CN"/>
              </w:rPr>
            </w:pPr>
            <w:r w:rsidRPr="00E5686C">
              <w:rPr>
                <w:rFonts w:ascii="等线" w:eastAsia="等线" w:hAnsi="等线" w:hint="eastAsia"/>
                <w:szCs w:val="18"/>
                <w:lang w:eastAsia="zh-CN"/>
              </w:rPr>
              <w:t>虚拟服务器</w:t>
            </w:r>
          </w:p>
        </w:tc>
      </w:tr>
      <w:tr w:rsidR="00C67D40" w:rsidRPr="00E5686C" w14:paraId="49AE39BB" w14:textId="77777777" w:rsidTr="00E5686C">
        <w:trPr>
          <w:trHeight w:val="397"/>
        </w:trPr>
        <w:tc>
          <w:tcPr>
            <w:tcW w:w="2506" w:type="dxa"/>
            <w:vMerge/>
            <w:vAlign w:val="center"/>
          </w:tcPr>
          <w:p w14:paraId="5E4F73F2" w14:textId="77777777" w:rsidR="00C67D40" w:rsidRPr="00E5686C" w:rsidRDefault="00C67D40" w:rsidP="00FC1BA7">
            <w:pPr>
              <w:pStyle w:val="12"/>
              <w:spacing w:line="360" w:lineRule="auto"/>
              <w:ind w:firstLine="482"/>
              <w:rPr>
                <w:rFonts w:ascii="等线" w:eastAsia="等线" w:hAnsi="等线"/>
                <w:szCs w:val="18"/>
                <w:lang w:eastAsia="zh-CN"/>
              </w:rPr>
            </w:pPr>
          </w:p>
        </w:tc>
        <w:tc>
          <w:tcPr>
            <w:tcW w:w="6016" w:type="dxa"/>
            <w:vAlign w:val="center"/>
          </w:tcPr>
          <w:p w14:paraId="291FF2B1" w14:textId="77777777" w:rsidR="00C67D40" w:rsidRPr="00E5686C" w:rsidRDefault="00C67D40" w:rsidP="00FC1BA7">
            <w:pPr>
              <w:pStyle w:val="12"/>
              <w:spacing w:line="360" w:lineRule="auto"/>
              <w:jc w:val="center"/>
              <w:rPr>
                <w:rFonts w:ascii="等线" w:eastAsia="等线" w:hAnsi="等线"/>
                <w:szCs w:val="18"/>
                <w:lang w:eastAsia="zh-CN"/>
              </w:rPr>
            </w:pPr>
            <w:r w:rsidRPr="00E5686C">
              <w:rPr>
                <w:rFonts w:ascii="等线" w:eastAsia="等线" w:hAnsi="等线" w:hint="eastAsia"/>
                <w:szCs w:val="18"/>
                <w:lang w:eastAsia="zh-CN"/>
              </w:rPr>
              <w:t>DMZ</w:t>
            </w:r>
          </w:p>
        </w:tc>
      </w:tr>
      <w:tr w:rsidR="00C67D40" w:rsidRPr="00E5686C" w14:paraId="69E431E5" w14:textId="77777777" w:rsidTr="00E5686C">
        <w:trPr>
          <w:trHeight w:val="397"/>
        </w:trPr>
        <w:tc>
          <w:tcPr>
            <w:tcW w:w="2506" w:type="dxa"/>
            <w:vMerge/>
            <w:vAlign w:val="center"/>
          </w:tcPr>
          <w:p w14:paraId="3BE99513" w14:textId="77777777" w:rsidR="00C67D40" w:rsidRPr="00E5686C" w:rsidRDefault="00C67D40" w:rsidP="00FC1BA7">
            <w:pPr>
              <w:pStyle w:val="12"/>
              <w:spacing w:line="360" w:lineRule="auto"/>
              <w:ind w:firstLine="482"/>
              <w:rPr>
                <w:rFonts w:ascii="等线" w:eastAsia="等线" w:hAnsi="等线"/>
                <w:szCs w:val="18"/>
                <w:lang w:eastAsia="zh-CN"/>
              </w:rPr>
            </w:pPr>
          </w:p>
        </w:tc>
        <w:tc>
          <w:tcPr>
            <w:tcW w:w="6016" w:type="dxa"/>
            <w:vAlign w:val="center"/>
          </w:tcPr>
          <w:p w14:paraId="0B08C116" w14:textId="77777777" w:rsidR="00C67D40" w:rsidRPr="00E5686C" w:rsidRDefault="00C67D40" w:rsidP="00FC1BA7">
            <w:pPr>
              <w:pStyle w:val="12"/>
              <w:spacing w:line="360" w:lineRule="auto"/>
              <w:jc w:val="center"/>
              <w:rPr>
                <w:rFonts w:ascii="等线" w:eastAsia="等线" w:hAnsi="等线"/>
                <w:szCs w:val="18"/>
                <w:lang w:eastAsia="zh-CN"/>
              </w:rPr>
            </w:pPr>
            <w:r w:rsidRPr="00E5686C">
              <w:rPr>
                <w:rFonts w:ascii="等线" w:eastAsia="等线" w:hAnsi="等线" w:hint="eastAsia"/>
                <w:szCs w:val="18"/>
                <w:lang w:eastAsia="zh-CN"/>
              </w:rPr>
              <w:t>VPN</w:t>
            </w:r>
            <w:proofErr w:type="gramStart"/>
            <w:r w:rsidRPr="00E5686C">
              <w:rPr>
                <w:rFonts w:ascii="等线" w:eastAsia="等线" w:hAnsi="等线" w:hint="eastAsia"/>
                <w:szCs w:val="18"/>
                <w:lang w:eastAsia="zh-CN"/>
              </w:rPr>
              <w:t>透传</w:t>
            </w:r>
            <w:proofErr w:type="gramEnd"/>
          </w:p>
        </w:tc>
      </w:tr>
      <w:tr w:rsidR="00C67D40" w:rsidRPr="00E5686C" w14:paraId="64092402" w14:textId="77777777" w:rsidTr="00E5686C">
        <w:trPr>
          <w:trHeight w:val="340"/>
        </w:trPr>
        <w:tc>
          <w:tcPr>
            <w:tcW w:w="2506" w:type="dxa"/>
            <w:vMerge w:val="restart"/>
            <w:vAlign w:val="center"/>
          </w:tcPr>
          <w:p w14:paraId="725B1447" w14:textId="77777777" w:rsidR="00C67D40" w:rsidRPr="00E5686C" w:rsidRDefault="00C67D40" w:rsidP="00FC1BA7">
            <w:pPr>
              <w:pStyle w:val="12"/>
              <w:spacing w:line="360" w:lineRule="auto"/>
              <w:ind w:firstLine="482"/>
              <w:rPr>
                <w:rFonts w:ascii="等线" w:eastAsia="等线" w:hAnsi="等线"/>
                <w:szCs w:val="18"/>
                <w:lang w:eastAsia="zh-CN"/>
              </w:rPr>
            </w:pPr>
            <w:r w:rsidRPr="00E5686C">
              <w:rPr>
                <w:rFonts w:ascii="等线" w:eastAsia="等线" w:hAnsi="等线" w:hint="eastAsia"/>
                <w:szCs w:val="18"/>
                <w:lang w:eastAsia="zh-CN"/>
              </w:rPr>
              <w:t>网络安全</w:t>
            </w:r>
          </w:p>
        </w:tc>
        <w:tc>
          <w:tcPr>
            <w:tcW w:w="6016" w:type="dxa"/>
            <w:vAlign w:val="center"/>
          </w:tcPr>
          <w:p w14:paraId="2B25CBD3" w14:textId="77777777" w:rsidR="00C67D40" w:rsidRPr="00E5686C" w:rsidRDefault="00C67D40" w:rsidP="00FC1BA7">
            <w:pPr>
              <w:pStyle w:val="12"/>
              <w:spacing w:line="360" w:lineRule="auto"/>
              <w:jc w:val="center"/>
              <w:rPr>
                <w:rFonts w:ascii="等线" w:eastAsia="等线" w:hAnsi="等线"/>
                <w:szCs w:val="18"/>
                <w:lang w:eastAsia="zh-CN"/>
              </w:rPr>
            </w:pPr>
            <w:r w:rsidRPr="00E5686C">
              <w:rPr>
                <w:rFonts w:ascii="等线" w:eastAsia="等线" w:hAnsi="等线" w:hint="eastAsia"/>
                <w:szCs w:val="18"/>
                <w:lang w:eastAsia="zh-CN"/>
              </w:rPr>
              <w:t>防止SYN Flood攻击功能</w:t>
            </w:r>
          </w:p>
        </w:tc>
      </w:tr>
      <w:tr w:rsidR="00C67D40" w:rsidRPr="00E5686C" w14:paraId="490E4C57" w14:textId="77777777" w:rsidTr="00E5686C">
        <w:trPr>
          <w:trHeight w:val="340"/>
        </w:trPr>
        <w:tc>
          <w:tcPr>
            <w:tcW w:w="2506" w:type="dxa"/>
            <w:vMerge/>
            <w:vAlign w:val="center"/>
          </w:tcPr>
          <w:p w14:paraId="4DB75012" w14:textId="77777777" w:rsidR="00C67D40" w:rsidRPr="00E5686C" w:rsidRDefault="00C67D40" w:rsidP="00FC1BA7">
            <w:pPr>
              <w:pStyle w:val="12"/>
              <w:spacing w:line="360" w:lineRule="auto"/>
              <w:ind w:firstLine="482"/>
              <w:rPr>
                <w:rFonts w:ascii="等线" w:eastAsia="等线" w:hAnsi="等线"/>
                <w:szCs w:val="18"/>
                <w:lang w:eastAsia="zh-CN"/>
              </w:rPr>
            </w:pPr>
          </w:p>
        </w:tc>
        <w:tc>
          <w:tcPr>
            <w:tcW w:w="6016" w:type="dxa"/>
            <w:vAlign w:val="center"/>
          </w:tcPr>
          <w:p w14:paraId="0C87993C" w14:textId="77777777" w:rsidR="00C67D40" w:rsidRPr="00E5686C" w:rsidRDefault="00C67D40" w:rsidP="00FC1BA7">
            <w:pPr>
              <w:pStyle w:val="12"/>
              <w:spacing w:line="360" w:lineRule="auto"/>
              <w:jc w:val="center"/>
              <w:rPr>
                <w:rFonts w:ascii="等线" w:eastAsia="等线" w:hAnsi="等线"/>
                <w:szCs w:val="18"/>
                <w:lang w:eastAsia="zh-CN"/>
              </w:rPr>
            </w:pPr>
            <w:r w:rsidRPr="00E5686C">
              <w:rPr>
                <w:rFonts w:ascii="等线" w:eastAsia="等线" w:hAnsi="等线" w:hint="eastAsia"/>
                <w:szCs w:val="18"/>
                <w:lang w:eastAsia="zh-CN"/>
              </w:rPr>
              <w:t>开放系统</w:t>
            </w:r>
          </w:p>
        </w:tc>
      </w:tr>
      <w:tr w:rsidR="00C67D40" w:rsidRPr="00E5686C" w14:paraId="2932AB65" w14:textId="77777777" w:rsidTr="00E5686C">
        <w:trPr>
          <w:trHeight w:val="340"/>
        </w:trPr>
        <w:tc>
          <w:tcPr>
            <w:tcW w:w="2506" w:type="dxa"/>
            <w:vMerge/>
            <w:vAlign w:val="center"/>
          </w:tcPr>
          <w:p w14:paraId="449392A0" w14:textId="77777777" w:rsidR="00C67D40" w:rsidRPr="00E5686C" w:rsidRDefault="00C67D40" w:rsidP="00FC1BA7">
            <w:pPr>
              <w:pStyle w:val="12"/>
              <w:spacing w:line="360" w:lineRule="auto"/>
              <w:ind w:firstLine="482"/>
              <w:rPr>
                <w:rFonts w:ascii="等线" w:eastAsia="等线" w:hAnsi="等线"/>
                <w:szCs w:val="18"/>
                <w:lang w:eastAsia="zh-CN"/>
              </w:rPr>
            </w:pPr>
          </w:p>
        </w:tc>
        <w:tc>
          <w:tcPr>
            <w:tcW w:w="6016" w:type="dxa"/>
            <w:vAlign w:val="center"/>
          </w:tcPr>
          <w:p w14:paraId="6C6CE8FA" w14:textId="77777777" w:rsidR="00C67D40" w:rsidRPr="00E5686C" w:rsidRDefault="00C67D40" w:rsidP="00FC1BA7">
            <w:pPr>
              <w:pStyle w:val="12"/>
              <w:spacing w:line="360" w:lineRule="auto"/>
              <w:jc w:val="center"/>
              <w:rPr>
                <w:rFonts w:ascii="等线" w:eastAsia="等线" w:hAnsi="等线"/>
                <w:szCs w:val="18"/>
                <w:lang w:eastAsia="zh-CN"/>
              </w:rPr>
            </w:pPr>
            <w:r w:rsidRPr="00E5686C">
              <w:rPr>
                <w:rFonts w:ascii="等线" w:eastAsia="等线" w:hAnsi="等线" w:hint="eastAsia"/>
                <w:szCs w:val="18"/>
                <w:lang w:eastAsia="zh-CN"/>
              </w:rPr>
              <w:t>用户隔离</w:t>
            </w:r>
          </w:p>
        </w:tc>
      </w:tr>
      <w:tr w:rsidR="00C67D40" w:rsidRPr="00E5686C" w14:paraId="1185FB7D" w14:textId="77777777" w:rsidTr="00E5686C">
        <w:trPr>
          <w:trHeight w:val="340"/>
        </w:trPr>
        <w:tc>
          <w:tcPr>
            <w:tcW w:w="2506" w:type="dxa"/>
            <w:vMerge/>
            <w:vAlign w:val="center"/>
          </w:tcPr>
          <w:p w14:paraId="17E5FCD0" w14:textId="77777777" w:rsidR="00C67D40" w:rsidRPr="00E5686C" w:rsidRDefault="00C67D40" w:rsidP="00FC1BA7">
            <w:pPr>
              <w:pStyle w:val="12"/>
              <w:spacing w:line="360" w:lineRule="auto"/>
              <w:ind w:firstLine="482"/>
              <w:rPr>
                <w:rFonts w:ascii="等线" w:eastAsia="等线" w:hAnsi="等线"/>
                <w:szCs w:val="18"/>
                <w:lang w:eastAsia="zh-CN"/>
              </w:rPr>
            </w:pPr>
          </w:p>
        </w:tc>
        <w:tc>
          <w:tcPr>
            <w:tcW w:w="6016" w:type="dxa"/>
            <w:vAlign w:val="center"/>
          </w:tcPr>
          <w:p w14:paraId="6D207719" w14:textId="77777777" w:rsidR="00C67D40" w:rsidRPr="00E5686C" w:rsidRDefault="00C67D40" w:rsidP="00FC1BA7">
            <w:pPr>
              <w:pStyle w:val="12"/>
              <w:spacing w:line="360" w:lineRule="auto"/>
              <w:jc w:val="center"/>
              <w:rPr>
                <w:rFonts w:ascii="等线" w:eastAsia="等线" w:hAnsi="等线"/>
                <w:szCs w:val="18"/>
                <w:lang w:eastAsia="zh-CN"/>
              </w:rPr>
            </w:pPr>
            <w:r w:rsidRPr="00E5686C">
              <w:rPr>
                <w:rFonts w:ascii="等线" w:eastAsia="等线" w:hAnsi="等线" w:hint="eastAsia"/>
                <w:szCs w:val="18"/>
                <w:lang w:eastAsia="zh-CN"/>
              </w:rPr>
              <w:t>支持基于IP/域名黑白名单</w:t>
            </w:r>
          </w:p>
        </w:tc>
      </w:tr>
      <w:tr w:rsidR="00C67D40" w:rsidRPr="00E5686C" w14:paraId="328A9429" w14:textId="77777777" w:rsidTr="00E5686C">
        <w:trPr>
          <w:trHeight w:val="340"/>
        </w:trPr>
        <w:tc>
          <w:tcPr>
            <w:tcW w:w="2506" w:type="dxa"/>
            <w:vMerge/>
            <w:vAlign w:val="center"/>
          </w:tcPr>
          <w:p w14:paraId="5C0D9232" w14:textId="77777777" w:rsidR="00C67D40" w:rsidRPr="00E5686C" w:rsidRDefault="00C67D40" w:rsidP="00FC1BA7">
            <w:pPr>
              <w:pStyle w:val="12"/>
              <w:spacing w:line="360" w:lineRule="auto"/>
              <w:ind w:firstLine="482"/>
              <w:rPr>
                <w:rFonts w:ascii="等线" w:eastAsia="等线" w:hAnsi="等线"/>
                <w:szCs w:val="18"/>
                <w:lang w:eastAsia="zh-CN"/>
              </w:rPr>
            </w:pPr>
          </w:p>
        </w:tc>
        <w:tc>
          <w:tcPr>
            <w:tcW w:w="6016" w:type="dxa"/>
            <w:vAlign w:val="center"/>
          </w:tcPr>
          <w:p w14:paraId="0FAE7351" w14:textId="77777777" w:rsidR="00C67D40" w:rsidRPr="00E5686C" w:rsidRDefault="00C67D40" w:rsidP="00FC1BA7">
            <w:pPr>
              <w:pStyle w:val="12"/>
              <w:spacing w:line="360" w:lineRule="auto"/>
              <w:jc w:val="center"/>
              <w:rPr>
                <w:rFonts w:ascii="等线" w:eastAsia="等线" w:hAnsi="等线"/>
                <w:szCs w:val="18"/>
                <w:lang w:eastAsia="zh-CN"/>
              </w:rPr>
            </w:pPr>
            <w:r w:rsidRPr="00E5686C">
              <w:rPr>
                <w:rFonts w:ascii="等线" w:eastAsia="等线" w:hAnsi="等线" w:hint="eastAsia"/>
                <w:szCs w:val="18"/>
                <w:lang w:eastAsia="zh-CN"/>
              </w:rPr>
              <w:t>支持基于MAC黑白名单</w:t>
            </w:r>
          </w:p>
        </w:tc>
      </w:tr>
      <w:tr w:rsidR="00C67D40" w:rsidRPr="00E5686C" w14:paraId="6AE30EC0" w14:textId="77777777" w:rsidTr="00E5686C">
        <w:trPr>
          <w:trHeight w:val="340"/>
        </w:trPr>
        <w:tc>
          <w:tcPr>
            <w:tcW w:w="2506" w:type="dxa"/>
            <w:vMerge/>
            <w:vAlign w:val="center"/>
          </w:tcPr>
          <w:p w14:paraId="0962C968" w14:textId="77777777" w:rsidR="00C67D40" w:rsidRPr="00E5686C" w:rsidRDefault="00C67D40" w:rsidP="00FC1BA7">
            <w:pPr>
              <w:pStyle w:val="12"/>
              <w:spacing w:line="360" w:lineRule="auto"/>
              <w:ind w:firstLine="482"/>
              <w:rPr>
                <w:rFonts w:ascii="等线" w:eastAsia="等线" w:hAnsi="等线"/>
                <w:szCs w:val="18"/>
                <w:lang w:eastAsia="zh-CN"/>
              </w:rPr>
            </w:pPr>
          </w:p>
        </w:tc>
        <w:tc>
          <w:tcPr>
            <w:tcW w:w="6016" w:type="dxa"/>
            <w:vAlign w:val="center"/>
          </w:tcPr>
          <w:p w14:paraId="2DD54C76" w14:textId="77777777" w:rsidR="00C67D40" w:rsidRPr="00E5686C" w:rsidRDefault="00C67D40" w:rsidP="00FC1BA7">
            <w:pPr>
              <w:pStyle w:val="12"/>
              <w:spacing w:line="360" w:lineRule="auto"/>
              <w:jc w:val="center"/>
              <w:rPr>
                <w:rFonts w:ascii="等线" w:eastAsia="等线" w:hAnsi="等线"/>
                <w:szCs w:val="18"/>
                <w:lang w:eastAsia="zh-CN"/>
              </w:rPr>
            </w:pPr>
            <w:r w:rsidRPr="00E5686C">
              <w:rPr>
                <w:rFonts w:ascii="等线" w:eastAsia="等线" w:hAnsi="等线" w:hint="eastAsia"/>
                <w:szCs w:val="18"/>
                <w:lang w:eastAsia="zh-CN"/>
              </w:rPr>
              <w:t>支持静态黑白名单</w:t>
            </w:r>
          </w:p>
        </w:tc>
      </w:tr>
      <w:tr w:rsidR="00C67D40" w:rsidRPr="00E5686C" w14:paraId="58246F98" w14:textId="77777777" w:rsidTr="00E5686C">
        <w:trPr>
          <w:trHeight w:val="340"/>
        </w:trPr>
        <w:tc>
          <w:tcPr>
            <w:tcW w:w="2506" w:type="dxa"/>
            <w:vMerge w:val="restart"/>
            <w:vAlign w:val="center"/>
          </w:tcPr>
          <w:p w14:paraId="23B9CB52" w14:textId="77777777" w:rsidR="00C67D40" w:rsidRPr="00E5686C" w:rsidRDefault="00C67D40" w:rsidP="00FC1BA7">
            <w:pPr>
              <w:pStyle w:val="12"/>
              <w:spacing w:line="360" w:lineRule="auto"/>
              <w:ind w:firstLine="482"/>
              <w:rPr>
                <w:rFonts w:ascii="等线" w:eastAsia="等线" w:hAnsi="等线"/>
                <w:szCs w:val="18"/>
                <w:lang w:eastAsia="zh-CN"/>
              </w:rPr>
            </w:pPr>
            <w:r w:rsidRPr="00E5686C">
              <w:rPr>
                <w:rFonts w:ascii="等线" w:eastAsia="等线" w:hAnsi="等线" w:hint="eastAsia"/>
                <w:szCs w:val="18"/>
                <w:lang w:eastAsia="zh-CN"/>
              </w:rPr>
              <w:t>QOS</w:t>
            </w:r>
          </w:p>
        </w:tc>
        <w:tc>
          <w:tcPr>
            <w:tcW w:w="6016" w:type="dxa"/>
            <w:vAlign w:val="center"/>
          </w:tcPr>
          <w:p w14:paraId="29B9CE19" w14:textId="77777777" w:rsidR="00C67D40" w:rsidRPr="00E5686C" w:rsidRDefault="00C67D40" w:rsidP="00FC1BA7">
            <w:pPr>
              <w:pStyle w:val="12"/>
              <w:spacing w:line="360" w:lineRule="auto"/>
              <w:jc w:val="center"/>
              <w:rPr>
                <w:rFonts w:ascii="等线" w:eastAsia="等线" w:hAnsi="等线"/>
                <w:szCs w:val="18"/>
                <w:lang w:eastAsia="zh-CN"/>
              </w:rPr>
            </w:pPr>
            <w:r w:rsidRPr="00E5686C">
              <w:rPr>
                <w:rFonts w:ascii="等线" w:eastAsia="等线" w:hAnsi="等线" w:hint="eastAsia"/>
                <w:szCs w:val="18"/>
                <w:lang w:eastAsia="zh-CN"/>
              </w:rPr>
              <w:t>支持基于域的用户流量控制（以VLAN、STA作为配置）</w:t>
            </w:r>
          </w:p>
        </w:tc>
      </w:tr>
      <w:tr w:rsidR="00C67D40" w:rsidRPr="00E5686C" w14:paraId="1FBE9809" w14:textId="77777777" w:rsidTr="00E5686C">
        <w:trPr>
          <w:trHeight w:val="340"/>
        </w:trPr>
        <w:tc>
          <w:tcPr>
            <w:tcW w:w="2506" w:type="dxa"/>
            <w:vMerge/>
            <w:vAlign w:val="center"/>
          </w:tcPr>
          <w:p w14:paraId="08DA043F" w14:textId="77777777" w:rsidR="00C67D40" w:rsidRPr="00E5686C" w:rsidRDefault="00C67D40" w:rsidP="00FC1BA7">
            <w:pPr>
              <w:pStyle w:val="12"/>
              <w:spacing w:line="360" w:lineRule="auto"/>
              <w:ind w:firstLine="482"/>
              <w:rPr>
                <w:rFonts w:ascii="等线" w:eastAsia="等线" w:hAnsi="等线"/>
                <w:szCs w:val="18"/>
                <w:lang w:eastAsia="zh-CN"/>
              </w:rPr>
            </w:pPr>
          </w:p>
        </w:tc>
        <w:tc>
          <w:tcPr>
            <w:tcW w:w="6016" w:type="dxa"/>
            <w:vAlign w:val="center"/>
          </w:tcPr>
          <w:p w14:paraId="2EE19930" w14:textId="5BE3A94C" w:rsidR="00C67D40" w:rsidRPr="00E5686C" w:rsidRDefault="00C67D40" w:rsidP="00FC1BA7">
            <w:pPr>
              <w:pStyle w:val="12"/>
              <w:spacing w:line="360" w:lineRule="auto"/>
              <w:jc w:val="center"/>
              <w:rPr>
                <w:rFonts w:ascii="等线" w:eastAsia="等线" w:hAnsi="等线"/>
                <w:szCs w:val="18"/>
                <w:lang w:eastAsia="zh-CN"/>
              </w:rPr>
            </w:pPr>
            <w:r w:rsidRPr="00E5686C">
              <w:rPr>
                <w:rFonts w:ascii="等线" w:eastAsia="等线" w:hAnsi="等线" w:hint="eastAsia"/>
                <w:szCs w:val="18"/>
                <w:lang w:eastAsia="zh-CN"/>
              </w:rPr>
              <w:t>支持用户级流量控制，根据</w:t>
            </w:r>
            <w:r w:rsidR="00EA50F3">
              <w:rPr>
                <w:rFonts w:ascii="等线" w:eastAsia="等线" w:hAnsi="等线"/>
                <w:szCs w:val="18"/>
                <w:lang w:eastAsia="zh-CN"/>
              </w:rPr>
              <w:t>IP</w:t>
            </w:r>
            <w:r w:rsidR="00EA50F3">
              <w:rPr>
                <w:rFonts w:ascii="等线" w:eastAsia="等线" w:hAnsi="等线" w:hint="eastAsia"/>
                <w:szCs w:val="18"/>
                <w:lang w:eastAsia="zh-CN"/>
              </w:rPr>
              <w:t>组、时间组、用户组</w:t>
            </w:r>
            <w:proofErr w:type="gramStart"/>
            <w:r w:rsidRPr="00E5686C">
              <w:rPr>
                <w:rFonts w:ascii="等线" w:eastAsia="等线" w:hAnsi="等线" w:hint="eastAsia"/>
                <w:szCs w:val="18"/>
                <w:lang w:eastAsia="zh-CN"/>
              </w:rPr>
              <w:t>进行流控</w:t>
            </w:r>
            <w:proofErr w:type="gramEnd"/>
          </w:p>
        </w:tc>
      </w:tr>
      <w:tr w:rsidR="00C67D40" w:rsidRPr="00E5686C" w14:paraId="65D85EC1" w14:textId="77777777" w:rsidTr="00E5686C">
        <w:trPr>
          <w:trHeight w:val="340"/>
        </w:trPr>
        <w:tc>
          <w:tcPr>
            <w:tcW w:w="2506" w:type="dxa"/>
            <w:vMerge w:val="restart"/>
            <w:vAlign w:val="center"/>
          </w:tcPr>
          <w:p w14:paraId="6DDB63B0" w14:textId="77777777" w:rsidR="00C67D40" w:rsidRPr="00E5686C" w:rsidRDefault="00C67D40" w:rsidP="00FC1BA7">
            <w:pPr>
              <w:pStyle w:val="12"/>
              <w:spacing w:line="360" w:lineRule="auto"/>
              <w:ind w:firstLine="482"/>
              <w:rPr>
                <w:rFonts w:ascii="等线" w:eastAsia="等线" w:hAnsi="等线"/>
                <w:szCs w:val="18"/>
                <w:lang w:eastAsia="zh-CN"/>
              </w:rPr>
            </w:pPr>
            <w:r w:rsidRPr="00E5686C">
              <w:rPr>
                <w:rFonts w:ascii="等线" w:eastAsia="等线" w:hAnsi="等线" w:hint="eastAsia"/>
                <w:szCs w:val="18"/>
                <w:lang w:eastAsia="zh-CN"/>
              </w:rPr>
              <w:t>认证计费</w:t>
            </w:r>
          </w:p>
        </w:tc>
        <w:tc>
          <w:tcPr>
            <w:tcW w:w="6016" w:type="dxa"/>
            <w:vAlign w:val="center"/>
          </w:tcPr>
          <w:p w14:paraId="148C4FA6" w14:textId="77777777" w:rsidR="00C67D40" w:rsidRPr="00E5686C" w:rsidRDefault="00C67D40" w:rsidP="00FC1BA7">
            <w:pPr>
              <w:pStyle w:val="12"/>
              <w:spacing w:line="360" w:lineRule="auto"/>
              <w:jc w:val="center"/>
              <w:rPr>
                <w:rFonts w:ascii="等线" w:eastAsia="等线" w:hAnsi="等线"/>
                <w:szCs w:val="18"/>
                <w:lang w:eastAsia="zh-CN"/>
              </w:rPr>
            </w:pPr>
            <w:r w:rsidRPr="00E5686C">
              <w:rPr>
                <w:rFonts w:ascii="等线" w:eastAsia="等线" w:hAnsi="等线" w:hint="eastAsia"/>
                <w:szCs w:val="18"/>
                <w:lang w:eastAsia="zh-CN"/>
              </w:rPr>
              <w:t>支持手机短信认证</w:t>
            </w:r>
          </w:p>
        </w:tc>
      </w:tr>
      <w:tr w:rsidR="00C67D40" w:rsidRPr="00E5686C" w14:paraId="20EF1E65" w14:textId="77777777" w:rsidTr="00E5686C">
        <w:trPr>
          <w:trHeight w:val="340"/>
        </w:trPr>
        <w:tc>
          <w:tcPr>
            <w:tcW w:w="2506" w:type="dxa"/>
            <w:vMerge/>
            <w:vAlign w:val="center"/>
          </w:tcPr>
          <w:p w14:paraId="38B80EF2" w14:textId="77777777" w:rsidR="00C67D40" w:rsidRPr="00E5686C" w:rsidRDefault="00C67D40" w:rsidP="00FC1BA7">
            <w:pPr>
              <w:pStyle w:val="12"/>
              <w:spacing w:line="360" w:lineRule="auto"/>
              <w:ind w:firstLine="482"/>
              <w:rPr>
                <w:rFonts w:ascii="等线" w:eastAsia="等线" w:hAnsi="等线"/>
                <w:szCs w:val="18"/>
                <w:lang w:eastAsia="zh-CN"/>
              </w:rPr>
            </w:pPr>
          </w:p>
        </w:tc>
        <w:tc>
          <w:tcPr>
            <w:tcW w:w="6016" w:type="dxa"/>
            <w:vAlign w:val="center"/>
          </w:tcPr>
          <w:p w14:paraId="082224EC" w14:textId="47E2C045" w:rsidR="00C67D40" w:rsidRPr="00E5686C" w:rsidRDefault="00C67D40" w:rsidP="00FC1BA7">
            <w:pPr>
              <w:pStyle w:val="12"/>
              <w:spacing w:line="360" w:lineRule="auto"/>
              <w:jc w:val="center"/>
              <w:rPr>
                <w:rFonts w:ascii="等线" w:eastAsia="等线" w:hAnsi="等线"/>
                <w:szCs w:val="18"/>
                <w:lang w:eastAsia="zh-CN"/>
              </w:rPr>
            </w:pPr>
            <w:proofErr w:type="gramStart"/>
            <w:r w:rsidRPr="00E5686C">
              <w:rPr>
                <w:rFonts w:ascii="等线" w:eastAsia="等线" w:hAnsi="等线" w:hint="eastAsia"/>
                <w:szCs w:val="18"/>
                <w:lang w:eastAsia="zh-CN"/>
              </w:rPr>
              <w:t>支持微信</w:t>
            </w:r>
            <w:r w:rsidR="00EA50F3">
              <w:rPr>
                <w:rFonts w:ascii="等线" w:eastAsia="等线" w:hAnsi="等线" w:hint="eastAsia"/>
                <w:szCs w:val="18"/>
                <w:lang w:eastAsia="zh-CN"/>
              </w:rPr>
              <w:t>小</w:t>
            </w:r>
            <w:proofErr w:type="gramEnd"/>
            <w:r w:rsidR="00EA50F3">
              <w:rPr>
                <w:rFonts w:ascii="等线" w:eastAsia="等线" w:hAnsi="等线" w:hint="eastAsia"/>
                <w:szCs w:val="18"/>
                <w:lang w:eastAsia="zh-CN"/>
              </w:rPr>
              <w:t>程序</w:t>
            </w:r>
            <w:r w:rsidRPr="00E5686C">
              <w:rPr>
                <w:rFonts w:ascii="等线" w:eastAsia="等线" w:hAnsi="等线" w:hint="eastAsia"/>
                <w:szCs w:val="18"/>
                <w:lang w:eastAsia="zh-CN"/>
              </w:rPr>
              <w:t>认证</w:t>
            </w:r>
          </w:p>
        </w:tc>
      </w:tr>
      <w:tr w:rsidR="00C67D40" w:rsidRPr="00E5686C" w14:paraId="574CA334" w14:textId="77777777" w:rsidTr="00E5686C">
        <w:trPr>
          <w:trHeight w:val="340"/>
        </w:trPr>
        <w:tc>
          <w:tcPr>
            <w:tcW w:w="2506" w:type="dxa"/>
            <w:vMerge/>
            <w:vAlign w:val="center"/>
          </w:tcPr>
          <w:p w14:paraId="106DC610" w14:textId="77777777" w:rsidR="00C67D40" w:rsidRPr="00E5686C" w:rsidRDefault="00C67D40" w:rsidP="00FC1BA7">
            <w:pPr>
              <w:pStyle w:val="12"/>
              <w:spacing w:line="360" w:lineRule="auto"/>
              <w:ind w:firstLine="482"/>
              <w:rPr>
                <w:rFonts w:ascii="等线" w:eastAsia="等线" w:hAnsi="等线"/>
                <w:szCs w:val="18"/>
                <w:lang w:eastAsia="zh-CN"/>
              </w:rPr>
            </w:pPr>
          </w:p>
        </w:tc>
        <w:tc>
          <w:tcPr>
            <w:tcW w:w="6016" w:type="dxa"/>
            <w:vAlign w:val="center"/>
          </w:tcPr>
          <w:p w14:paraId="5E53FE38" w14:textId="77777777" w:rsidR="00C67D40" w:rsidRPr="00E5686C" w:rsidRDefault="00C67D40" w:rsidP="00FC1BA7">
            <w:pPr>
              <w:pStyle w:val="12"/>
              <w:spacing w:line="360" w:lineRule="auto"/>
              <w:jc w:val="center"/>
              <w:rPr>
                <w:rFonts w:ascii="等线" w:eastAsia="等线" w:hAnsi="等线"/>
                <w:szCs w:val="18"/>
                <w:lang w:eastAsia="zh-CN"/>
              </w:rPr>
            </w:pPr>
            <w:r w:rsidRPr="00E5686C">
              <w:rPr>
                <w:rFonts w:ascii="等线" w:eastAsia="等线" w:hAnsi="等线" w:hint="eastAsia"/>
                <w:szCs w:val="18"/>
                <w:lang w:eastAsia="zh-CN"/>
              </w:rPr>
              <w:t>支持APP认证</w:t>
            </w:r>
          </w:p>
        </w:tc>
      </w:tr>
      <w:tr w:rsidR="00EA50F3" w:rsidRPr="00E5686C" w14:paraId="05A491FA" w14:textId="77777777" w:rsidTr="00E5686C">
        <w:trPr>
          <w:trHeight w:val="340"/>
        </w:trPr>
        <w:tc>
          <w:tcPr>
            <w:tcW w:w="2506" w:type="dxa"/>
            <w:vMerge/>
            <w:vAlign w:val="center"/>
          </w:tcPr>
          <w:p w14:paraId="35F1F08C" w14:textId="77777777" w:rsidR="00EA50F3" w:rsidRPr="00E5686C" w:rsidRDefault="00EA50F3" w:rsidP="00FC1BA7">
            <w:pPr>
              <w:pStyle w:val="12"/>
              <w:spacing w:line="360" w:lineRule="auto"/>
              <w:ind w:firstLine="482"/>
              <w:rPr>
                <w:rFonts w:ascii="等线" w:eastAsia="等线" w:hAnsi="等线"/>
                <w:szCs w:val="18"/>
                <w:lang w:eastAsia="zh-CN"/>
              </w:rPr>
            </w:pPr>
          </w:p>
        </w:tc>
        <w:tc>
          <w:tcPr>
            <w:tcW w:w="6016" w:type="dxa"/>
            <w:vAlign w:val="center"/>
          </w:tcPr>
          <w:p w14:paraId="1DA60899" w14:textId="0A10F5C3" w:rsidR="00EA50F3" w:rsidRPr="00E5686C" w:rsidRDefault="00EA50F3" w:rsidP="00FC1BA7">
            <w:pPr>
              <w:pStyle w:val="12"/>
              <w:spacing w:line="360" w:lineRule="auto"/>
              <w:jc w:val="center"/>
              <w:rPr>
                <w:rFonts w:ascii="等线" w:eastAsia="等线" w:hAnsi="等线"/>
                <w:szCs w:val="18"/>
                <w:lang w:eastAsia="zh-CN"/>
              </w:rPr>
            </w:pPr>
            <w:r>
              <w:rPr>
                <w:rFonts w:ascii="等线" w:eastAsia="等线" w:hAnsi="等线" w:hint="eastAsia"/>
                <w:szCs w:val="18"/>
                <w:lang w:eastAsia="zh-CN"/>
              </w:rPr>
              <w:t>支持固定账号密码认证</w:t>
            </w:r>
          </w:p>
        </w:tc>
      </w:tr>
      <w:tr w:rsidR="00C67D40" w:rsidRPr="00E5686C" w14:paraId="4E173C76" w14:textId="77777777" w:rsidTr="00E5686C">
        <w:trPr>
          <w:trHeight w:val="340"/>
        </w:trPr>
        <w:tc>
          <w:tcPr>
            <w:tcW w:w="2506" w:type="dxa"/>
            <w:vMerge/>
            <w:vAlign w:val="center"/>
          </w:tcPr>
          <w:p w14:paraId="321DDB35" w14:textId="77777777" w:rsidR="00C67D40" w:rsidRPr="00E5686C" w:rsidRDefault="00C67D40" w:rsidP="00FC1BA7">
            <w:pPr>
              <w:pStyle w:val="12"/>
              <w:spacing w:line="360" w:lineRule="auto"/>
              <w:ind w:firstLine="482"/>
              <w:rPr>
                <w:rFonts w:ascii="等线" w:eastAsia="等线" w:hAnsi="等线"/>
                <w:szCs w:val="18"/>
                <w:lang w:eastAsia="zh-CN"/>
              </w:rPr>
            </w:pPr>
          </w:p>
        </w:tc>
        <w:tc>
          <w:tcPr>
            <w:tcW w:w="6016" w:type="dxa"/>
            <w:vAlign w:val="center"/>
          </w:tcPr>
          <w:p w14:paraId="3E6F4783" w14:textId="77777777" w:rsidR="00C67D40" w:rsidRPr="00E5686C" w:rsidRDefault="00C67D40" w:rsidP="00FC1BA7">
            <w:pPr>
              <w:pStyle w:val="12"/>
              <w:spacing w:line="360" w:lineRule="auto"/>
              <w:jc w:val="center"/>
              <w:rPr>
                <w:rFonts w:ascii="等线" w:eastAsia="等线" w:hAnsi="等线"/>
                <w:szCs w:val="18"/>
                <w:lang w:eastAsia="zh-CN"/>
              </w:rPr>
            </w:pPr>
            <w:r w:rsidRPr="00E5686C">
              <w:rPr>
                <w:rFonts w:ascii="等线" w:eastAsia="等线" w:hAnsi="等线" w:hint="eastAsia"/>
                <w:szCs w:val="18"/>
                <w:lang w:eastAsia="zh-CN"/>
              </w:rPr>
              <w:t>支持免认证</w:t>
            </w:r>
          </w:p>
        </w:tc>
      </w:tr>
      <w:tr w:rsidR="00C67D40" w:rsidRPr="00E5686C" w14:paraId="09ABE0C9" w14:textId="77777777" w:rsidTr="00E5686C">
        <w:trPr>
          <w:trHeight w:val="340"/>
        </w:trPr>
        <w:tc>
          <w:tcPr>
            <w:tcW w:w="2506" w:type="dxa"/>
            <w:vMerge/>
            <w:vAlign w:val="center"/>
          </w:tcPr>
          <w:p w14:paraId="6C776CD5" w14:textId="77777777" w:rsidR="00C67D40" w:rsidRPr="00E5686C" w:rsidRDefault="00C67D40" w:rsidP="00FC1BA7">
            <w:pPr>
              <w:pStyle w:val="12"/>
              <w:spacing w:line="360" w:lineRule="auto"/>
              <w:ind w:firstLine="482"/>
              <w:rPr>
                <w:rFonts w:ascii="等线" w:eastAsia="等线" w:hAnsi="等线"/>
                <w:szCs w:val="18"/>
                <w:lang w:eastAsia="zh-CN"/>
              </w:rPr>
            </w:pPr>
          </w:p>
        </w:tc>
        <w:tc>
          <w:tcPr>
            <w:tcW w:w="6016" w:type="dxa"/>
            <w:vAlign w:val="center"/>
          </w:tcPr>
          <w:p w14:paraId="3C970BC9" w14:textId="77777777" w:rsidR="00C67D40" w:rsidRPr="00E5686C" w:rsidRDefault="00C67D40" w:rsidP="00FC1BA7">
            <w:pPr>
              <w:pStyle w:val="12"/>
              <w:spacing w:line="360" w:lineRule="auto"/>
              <w:jc w:val="center"/>
              <w:rPr>
                <w:rFonts w:ascii="等线" w:eastAsia="等线" w:hAnsi="等线"/>
                <w:szCs w:val="18"/>
                <w:lang w:eastAsia="zh-CN"/>
              </w:rPr>
            </w:pPr>
            <w:r w:rsidRPr="00E5686C">
              <w:rPr>
                <w:rFonts w:ascii="等线" w:eastAsia="等线" w:hAnsi="等线" w:hint="eastAsia"/>
                <w:szCs w:val="18"/>
                <w:lang w:eastAsia="zh-CN"/>
              </w:rPr>
              <w:t>支持一键认证</w:t>
            </w:r>
          </w:p>
        </w:tc>
      </w:tr>
      <w:tr w:rsidR="00C67D40" w:rsidRPr="00E5686C" w14:paraId="02B07473" w14:textId="77777777" w:rsidTr="00E5686C">
        <w:trPr>
          <w:trHeight w:val="340"/>
        </w:trPr>
        <w:tc>
          <w:tcPr>
            <w:tcW w:w="2506" w:type="dxa"/>
            <w:vMerge/>
            <w:vAlign w:val="center"/>
          </w:tcPr>
          <w:p w14:paraId="21DB2C6E" w14:textId="77777777" w:rsidR="00C67D40" w:rsidRPr="00E5686C" w:rsidRDefault="00C67D40" w:rsidP="00FC1BA7">
            <w:pPr>
              <w:pStyle w:val="12"/>
              <w:spacing w:line="360" w:lineRule="auto"/>
              <w:ind w:firstLine="482"/>
              <w:rPr>
                <w:rFonts w:ascii="等线" w:eastAsia="等线" w:hAnsi="等线"/>
                <w:szCs w:val="18"/>
                <w:lang w:eastAsia="zh-CN"/>
              </w:rPr>
            </w:pPr>
          </w:p>
        </w:tc>
        <w:tc>
          <w:tcPr>
            <w:tcW w:w="6016" w:type="dxa"/>
            <w:vAlign w:val="center"/>
          </w:tcPr>
          <w:p w14:paraId="70442E48" w14:textId="77777777" w:rsidR="00C67D40" w:rsidRPr="00E5686C" w:rsidRDefault="00C67D40" w:rsidP="00FC1BA7">
            <w:pPr>
              <w:pStyle w:val="12"/>
              <w:spacing w:line="360" w:lineRule="auto"/>
              <w:jc w:val="center"/>
              <w:rPr>
                <w:rFonts w:ascii="等线" w:eastAsia="等线" w:hAnsi="等线"/>
                <w:szCs w:val="18"/>
                <w:lang w:eastAsia="zh-CN"/>
              </w:rPr>
            </w:pPr>
            <w:r w:rsidRPr="00E5686C">
              <w:rPr>
                <w:rFonts w:ascii="等线" w:eastAsia="等线" w:hAnsi="等线" w:hint="eastAsia"/>
                <w:szCs w:val="18"/>
                <w:lang w:eastAsia="zh-CN"/>
              </w:rPr>
              <w:t>支持Portal+MAC认证</w:t>
            </w:r>
          </w:p>
        </w:tc>
      </w:tr>
      <w:tr w:rsidR="00C67D40" w:rsidRPr="00E5686C" w14:paraId="5755E429" w14:textId="77777777" w:rsidTr="00E5686C">
        <w:trPr>
          <w:trHeight w:val="340"/>
        </w:trPr>
        <w:tc>
          <w:tcPr>
            <w:tcW w:w="2506" w:type="dxa"/>
            <w:vMerge w:val="restart"/>
            <w:vAlign w:val="center"/>
          </w:tcPr>
          <w:p w14:paraId="46700FA8" w14:textId="77777777" w:rsidR="00C67D40" w:rsidRPr="00E5686C" w:rsidRDefault="00C67D40" w:rsidP="00FC1BA7">
            <w:pPr>
              <w:pStyle w:val="12"/>
              <w:spacing w:line="360" w:lineRule="auto"/>
              <w:ind w:firstLine="482"/>
              <w:rPr>
                <w:rFonts w:ascii="等线" w:eastAsia="等线" w:hAnsi="等线"/>
                <w:szCs w:val="18"/>
                <w:lang w:eastAsia="zh-CN"/>
              </w:rPr>
            </w:pPr>
            <w:r w:rsidRPr="00E5686C">
              <w:rPr>
                <w:rFonts w:ascii="等线" w:eastAsia="等线" w:hAnsi="等线" w:hint="eastAsia"/>
                <w:szCs w:val="18"/>
                <w:lang w:eastAsia="zh-CN"/>
              </w:rPr>
              <w:t>网络诊断</w:t>
            </w:r>
          </w:p>
        </w:tc>
        <w:tc>
          <w:tcPr>
            <w:tcW w:w="6016" w:type="dxa"/>
            <w:vAlign w:val="bottom"/>
          </w:tcPr>
          <w:p w14:paraId="54157C7F" w14:textId="77777777" w:rsidR="00C67D40" w:rsidRPr="00E5686C" w:rsidRDefault="00C67D40" w:rsidP="00FC1BA7">
            <w:pPr>
              <w:pStyle w:val="12"/>
              <w:spacing w:line="360" w:lineRule="auto"/>
              <w:jc w:val="center"/>
              <w:rPr>
                <w:rFonts w:ascii="等线" w:eastAsia="等线" w:hAnsi="等线"/>
                <w:szCs w:val="18"/>
                <w:lang w:eastAsia="zh-CN"/>
              </w:rPr>
            </w:pPr>
            <w:r w:rsidRPr="00E5686C">
              <w:rPr>
                <w:rFonts w:ascii="等线" w:eastAsia="等线" w:hAnsi="等线" w:hint="eastAsia"/>
                <w:szCs w:val="18"/>
                <w:lang w:eastAsia="zh-CN"/>
              </w:rPr>
              <w:t>支持Ping命令</w:t>
            </w:r>
          </w:p>
        </w:tc>
      </w:tr>
      <w:tr w:rsidR="00C67D40" w:rsidRPr="00E5686C" w14:paraId="59C726EB" w14:textId="77777777" w:rsidTr="00E5686C">
        <w:trPr>
          <w:trHeight w:val="340"/>
        </w:trPr>
        <w:tc>
          <w:tcPr>
            <w:tcW w:w="2506" w:type="dxa"/>
            <w:vMerge/>
            <w:vAlign w:val="center"/>
          </w:tcPr>
          <w:p w14:paraId="151ED270" w14:textId="77777777" w:rsidR="00C67D40" w:rsidRPr="00E5686C" w:rsidRDefault="00C67D40" w:rsidP="00FC1BA7">
            <w:pPr>
              <w:pStyle w:val="12"/>
              <w:spacing w:line="360" w:lineRule="auto"/>
              <w:ind w:firstLine="482"/>
              <w:rPr>
                <w:rFonts w:ascii="等线" w:eastAsia="等线" w:hAnsi="等线"/>
                <w:szCs w:val="18"/>
                <w:lang w:eastAsia="zh-CN"/>
              </w:rPr>
            </w:pPr>
          </w:p>
        </w:tc>
        <w:tc>
          <w:tcPr>
            <w:tcW w:w="6016" w:type="dxa"/>
            <w:vAlign w:val="bottom"/>
          </w:tcPr>
          <w:p w14:paraId="5A7BC87C" w14:textId="77777777" w:rsidR="00C67D40" w:rsidRPr="00E5686C" w:rsidRDefault="00C67D40" w:rsidP="00FC1BA7">
            <w:pPr>
              <w:pStyle w:val="12"/>
              <w:spacing w:line="360" w:lineRule="auto"/>
              <w:jc w:val="center"/>
              <w:rPr>
                <w:rFonts w:ascii="等线" w:eastAsia="等线" w:hAnsi="等线"/>
                <w:szCs w:val="18"/>
                <w:lang w:eastAsia="zh-CN"/>
              </w:rPr>
            </w:pPr>
            <w:r w:rsidRPr="00E5686C">
              <w:rPr>
                <w:rFonts w:ascii="等线" w:eastAsia="等线" w:hAnsi="等线" w:hint="eastAsia"/>
                <w:szCs w:val="18"/>
                <w:lang w:eastAsia="zh-CN"/>
              </w:rPr>
              <w:t>支持Traceroute命令</w:t>
            </w:r>
          </w:p>
        </w:tc>
      </w:tr>
      <w:tr w:rsidR="00C67D40" w:rsidRPr="00E5686C" w14:paraId="63D6116D" w14:textId="77777777" w:rsidTr="00E5686C">
        <w:trPr>
          <w:trHeight w:val="340"/>
        </w:trPr>
        <w:tc>
          <w:tcPr>
            <w:tcW w:w="2506" w:type="dxa"/>
            <w:vMerge/>
            <w:vAlign w:val="center"/>
          </w:tcPr>
          <w:p w14:paraId="482CF876" w14:textId="77777777" w:rsidR="00C67D40" w:rsidRPr="00E5686C" w:rsidRDefault="00C67D40" w:rsidP="00FC1BA7">
            <w:pPr>
              <w:pStyle w:val="12"/>
              <w:spacing w:line="360" w:lineRule="auto"/>
              <w:ind w:firstLine="482"/>
              <w:rPr>
                <w:rFonts w:ascii="等线" w:eastAsia="等线" w:hAnsi="等线"/>
                <w:szCs w:val="18"/>
                <w:lang w:eastAsia="zh-CN"/>
              </w:rPr>
            </w:pPr>
          </w:p>
        </w:tc>
        <w:tc>
          <w:tcPr>
            <w:tcW w:w="6016" w:type="dxa"/>
            <w:vAlign w:val="bottom"/>
          </w:tcPr>
          <w:p w14:paraId="0044A0B6" w14:textId="77777777" w:rsidR="00C67D40" w:rsidRPr="00E5686C" w:rsidRDefault="00C67D40" w:rsidP="00FC1BA7">
            <w:pPr>
              <w:pStyle w:val="12"/>
              <w:spacing w:line="360" w:lineRule="auto"/>
              <w:jc w:val="center"/>
              <w:rPr>
                <w:rFonts w:ascii="等线" w:eastAsia="等线" w:hAnsi="等线"/>
                <w:szCs w:val="18"/>
                <w:lang w:eastAsia="zh-CN"/>
              </w:rPr>
            </w:pPr>
            <w:r w:rsidRPr="00E5686C">
              <w:rPr>
                <w:rFonts w:ascii="等线" w:eastAsia="等线" w:hAnsi="等线" w:hint="eastAsia"/>
                <w:szCs w:val="18"/>
                <w:lang w:eastAsia="zh-CN"/>
              </w:rPr>
              <w:t>支持Nslookup命令</w:t>
            </w:r>
          </w:p>
        </w:tc>
      </w:tr>
      <w:tr w:rsidR="00C67D40" w:rsidRPr="00E5686C" w14:paraId="604C3CA3" w14:textId="77777777" w:rsidTr="00E5686C">
        <w:trPr>
          <w:trHeight w:val="340"/>
        </w:trPr>
        <w:tc>
          <w:tcPr>
            <w:tcW w:w="2506" w:type="dxa"/>
            <w:vMerge w:val="restart"/>
            <w:vAlign w:val="center"/>
          </w:tcPr>
          <w:p w14:paraId="26675BFE" w14:textId="77777777" w:rsidR="00C67D40" w:rsidRPr="00E5686C" w:rsidRDefault="00C67D40" w:rsidP="00FC1BA7">
            <w:pPr>
              <w:pStyle w:val="12"/>
              <w:spacing w:line="360" w:lineRule="auto"/>
              <w:ind w:firstLine="482"/>
              <w:rPr>
                <w:rFonts w:ascii="等线" w:eastAsia="等线" w:hAnsi="等线"/>
                <w:szCs w:val="18"/>
                <w:lang w:eastAsia="zh-CN"/>
              </w:rPr>
            </w:pPr>
            <w:r w:rsidRPr="00E5686C">
              <w:rPr>
                <w:rFonts w:ascii="等线" w:eastAsia="等线" w:hAnsi="等线" w:hint="eastAsia"/>
                <w:szCs w:val="18"/>
                <w:lang w:eastAsia="zh-CN"/>
              </w:rPr>
              <w:t>配置管理</w:t>
            </w:r>
          </w:p>
        </w:tc>
        <w:tc>
          <w:tcPr>
            <w:tcW w:w="6016" w:type="dxa"/>
            <w:vAlign w:val="bottom"/>
          </w:tcPr>
          <w:p w14:paraId="6640D585" w14:textId="77777777" w:rsidR="00C67D40" w:rsidRPr="00E5686C" w:rsidRDefault="00C67D40" w:rsidP="00FC1BA7">
            <w:pPr>
              <w:pStyle w:val="12"/>
              <w:spacing w:line="360" w:lineRule="auto"/>
              <w:jc w:val="center"/>
              <w:rPr>
                <w:rFonts w:ascii="等线" w:eastAsia="等线" w:hAnsi="等线"/>
                <w:szCs w:val="18"/>
                <w:lang w:eastAsia="zh-CN"/>
              </w:rPr>
            </w:pPr>
            <w:r w:rsidRPr="00E5686C">
              <w:rPr>
                <w:rFonts w:ascii="等线" w:eastAsia="等线" w:hAnsi="等线" w:hint="eastAsia"/>
                <w:szCs w:val="18"/>
                <w:lang w:eastAsia="zh-CN"/>
              </w:rPr>
              <w:t>基于Web的用户管理接口(远程管理/本地管理)</w:t>
            </w:r>
          </w:p>
        </w:tc>
      </w:tr>
      <w:tr w:rsidR="00C67D40" w:rsidRPr="00E5686C" w14:paraId="5D4ABE19" w14:textId="77777777" w:rsidTr="00E5686C">
        <w:trPr>
          <w:trHeight w:val="340"/>
        </w:trPr>
        <w:tc>
          <w:tcPr>
            <w:tcW w:w="2506" w:type="dxa"/>
            <w:vMerge/>
            <w:vAlign w:val="center"/>
          </w:tcPr>
          <w:p w14:paraId="67BF1394" w14:textId="77777777" w:rsidR="00C67D40" w:rsidRPr="00E5686C" w:rsidRDefault="00C67D40" w:rsidP="00FC1BA7">
            <w:pPr>
              <w:pStyle w:val="12"/>
              <w:spacing w:line="360" w:lineRule="auto"/>
              <w:ind w:firstLine="482"/>
              <w:rPr>
                <w:rFonts w:ascii="等线" w:eastAsia="等线" w:hAnsi="等线"/>
                <w:szCs w:val="18"/>
                <w:lang w:eastAsia="zh-CN"/>
              </w:rPr>
            </w:pPr>
          </w:p>
        </w:tc>
        <w:tc>
          <w:tcPr>
            <w:tcW w:w="6016" w:type="dxa"/>
            <w:vAlign w:val="bottom"/>
          </w:tcPr>
          <w:p w14:paraId="285EF0DB" w14:textId="77777777" w:rsidR="00C67D40" w:rsidRPr="00E5686C" w:rsidRDefault="00C67D40" w:rsidP="00FC1BA7">
            <w:pPr>
              <w:pStyle w:val="12"/>
              <w:spacing w:line="360" w:lineRule="auto"/>
              <w:jc w:val="center"/>
              <w:rPr>
                <w:rFonts w:ascii="等线" w:eastAsia="等线" w:hAnsi="等线"/>
                <w:szCs w:val="18"/>
                <w:lang w:eastAsia="zh-CN"/>
              </w:rPr>
            </w:pPr>
            <w:r w:rsidRPr="00E5686C">
              <w:rPr>
                <w:rFonts w:ascii="等线" w:eastAsia="等线" w:hAnsi="等线" w:hint="eastAsia"/>
                <w:szCs w:val="18"/>
                <w:lang w:eastAsia="zh-CN"/>
              </w:rPr>
              <w:t>命令行CLI</w:t>
            </w:r>
          </w:p>
        </w:tc>
      </w:tr>
      <w:tr w:rsidR="00C67D40" w:rsidRPr="00E5686C" w14:paraId="378EB550" w14:textId="77777777" w:rsidTr="00E5686C">
        <w:trPr>
          <w:trHeight w:val="340"/>
        </w:trPr>
        <w:tc>
          <w:tcPr>
            <w:tcW w:w="2506" w:type="dxa"/>
            <w:vMerge/>
            <w:vAlign w:val="center"/>
          </w:tcPr>
          <w:p w14:paraId="176BBC4C" w14:textId="77777777" w:rsidR="00C67D40" w:rsidRPr="00E5686C" w:rsidRDefault="00C67D40" w:rsidP="00FC1BA7">
            <w:pPr>
              <w:pStyle w:val="12"/>
              <w:spacing w:line="360" w:lineRule="auto"/>
              <w:ind w:firstLine="482"/>
              <w:rPr>
                <w:rFonts w:ascii="等线" w:eastAsia="等线" w:hAnsi="等线"/>
                <w:szCs w:val="18"/>
                <w:lang w:eastAsia="zh-CN"/>
              </w:rPr>
            </w:pPr>
          </w:p>
        </w:tc>
        <w:tc>
          <w:tcPr>
            <w:tcW w:w="6016" w:type="dxa"/>
            <w:vAlign w:val="bottom"/>
          </w:tcPr>
          <w:p w14:paraId="1B2362B7" w14:textId="51E73593" w:rsidR="00C67D40" w:rsidRPr="00E5686C" w:rsidRDefault="00EA50F3" w:rsidP="00FC1BA7">
            <w:pPr>
              <w:pStyle w:val="12"/>
              <w:spacing w:line="360" w:lineRule="auto"/>
              <w:jc w:val="center"/>
              <w:rPr>
                <w:rFonts w:ascii="等线" w:eastAsia="等线" w:hAnsi="等线"/>
                <w:szCs w:val="18"/>
                <w:lang w:eastAsia="zh-CN"/>
              </w:rPr>
            </w:pPr>
            <w:r>
              <w:rPr>
                <w:rFonts w:ascii="等线" w:eastAsia="等线" w:hAnsi="等线" w:hint="eastAsia"/>
                <w:szCs w:val="18"/>
                <w:lang w:eastAsia="zh-CN"/>
              </w:rPr>
              <w:t>无线服务</w:t>
            </w:r>
            <w:r w:rsidR="00C67D40" w:rsidRPr="00E5686C">
              <w:rPr>
                <w:rFonts w:ascii="等线" w:eastAsia="等线" w:hAnsi="等线" w:hint="eastAsia"/>
                <w:szCs w:val="18"/>
                <w:lang w:eastAsia="zh-CN"/>
              </w:rPr>
              <w:t>平台管理</w:t>
            </w:r>
          </w:p>
        </w:tc>
      </w:tr>
      <w:tr w:rsidR="00C67D40" w:rsidRPr="00E5686C" w14:paraId="61B1D8E3" w14:textId="77777777" w:rsidTr="00E5686C">
        <w:trPr>
          <w:trHeight w:val="340"/>
        </w:trPr>
        <w:tc>
          <w:tcPr>
            <w:tcW w:w="2506" w:type="dxa"/>
            <w:vMerge/>
            <w:vAlign w:val="center"/>
          </w:tcPr>
          <w:p w14:paraId="78CE85B1" w14:textId="77777777" w:rsidR="00C67D40" w:rsidRPr="00E5686C" w:rsidRDefault="00C67D40" w:rsidP="00FC1BA7">
            <w:pPr>
              <w:pStyle w:val="12"/>
              <w:spacing w:line="360" w:lineRule="auto"/>
              <w:ind w:firstLine="482"/>
              <w:rPr>
                <w:rFonts w:ascii="等线" w:eastAsia="等线" w:hAnsi="等线"/>
                <w:szCs w:val="18"/>
                <w:lang w:eastAsia="zh-CN"/>
              </w:rPr>
            </w:pPr>
          </w:p>
        </w:tc>
        <w:tc>
          <w:tcPr>
            <w:tcW w:w="6016" w:type="dxa"/>
            <w:vAlign w:val="bottom"/>
          </w:tcPr>
          <w:p w14:paraId="25EBCA05" w14:textId="77777777" w:rsidR="00C67D40" w:rsidRPr="00E5686C" w:rsidRDefault="00C67D40" w:rsidP="00FC1BA7">
            <w:pPr>
              <w:pStyle w:val="12"/>
              <w:spacing w:line="360" w:lineRule="auto"/>
              <w:jc w:val="center"/>
              <w:rPr>
                <w:rFonts w:ascii="等线" w:eastAsia="等线" w:hAnsi="等线"/>
                <w:szCs w:val="18"/>
                <w:lang w:eastAsia="zh-CN"/>
              </w:rPr>
            </w:pPr>
            <w:r w:rsidRPr="00E5686C">
              <w:rPr>
                <w:rFonts w:ascii="等线" w:eastAsia="等线" w:hAnsi="等线" w:hint="eastAsia"/>
                <w:szCs w:val="18"/>
                <w:lang w:eastAsia="zh-CN"/>
              </w:rPr>
              <w:t>支持实时显示系统负载、流量、连接信息</w:t>
            </w:r>
          </w:p>
        </w:tc>
      </w:tr>
      <w:tr w:rsidR="00C67D40" w:rsidRPr="00E5686C" w14:paraId="1C6907E0" w14:textId="77777777" w:rsidTr="00E5686C">
        <w:trPr>
          <w:trHeight w:val="340"/>
        </w:trPr>
        <w:tc>
          <w:tcPr>
            <w:tcW w:w="2506" w:type="dxa"/>
            <w:vMerge/>
            <w:vAlign w:val="center"/>
          </w:tcPr>
          <w:p w14:paraId="7EDA69B5" w14:textId="77777777" w:rsidR="00C67D40" w:rsidRPr="00E5686C" w:rsidRDefault="00C67D40" w:rsidP="00FC1BA7">
            <w:pPr>
              <w:pStyle w:val="12"/>
              <w:spacing w:line="360" w:lineRule="auto"/>
              <w:ind w:firstLine="482"/>
              <w:rPr>
                <w:rFonts w:ascii="等线" w:eastAsia="等线" w:hAnsi="等线"/>
                <w:szCs w:val="18"/>
                <w:lang w:eastAsia="zh-CN"/>
              </w:rPr>
            </w:pPr>
          </w:p>
        </w:tc>
        <w:tc>
          <w:tcPr>
            <w:tcW w:w="6016" w:type="dxa"/>
            <w:vAlign w:val="bottom"/>
          </w:tcPr>
          <w:p w14:paraId="1C163E84" w14:textId="77777777" w:rsidR="00C67D40" w:rsidRPr="00E5686C" w:rsidRDefault="00C67D40" w:rsidP="00FC1BA7">
            <w:pPr>
              <w:pStyle w:val="12"/>
              <w:spacing w:line="360" w:lineRule="auto"/>
              <w:jc w:val="center"/>
              <w:rPr>
                <w:rFonts w:ascii="等线" w:eastAsia="等线" w:hAnsi="等线"/>
                <w:szCs w:val="18"/>
                <w:lang w:eastAsia="zh-CN"/>
              </w:rPr>
            </w:pPr>
            <w:r w:rsidRPr="00E5686C">
              <w:rPr>
                <w:rFonts w:ascii="等线" w:eastAsia="等线" w:hAnsi="等线" w:hint="eastAsia"/>
                <w:szCs w:val="18"/>
                <w:lang w:eastAsia="zh-CN"/>
              </w:rPr>
              <w:t>支持显示系统进程CPU、内存使用率</w:t>
            </w:r>
          </w:p>
        </w:tc>
      </w:tr>
      <w:tr w:rsidR="00C67D40" w:rsidRPr="00E5686C" w14:paraId="5EA5242F" w14:textId="77777777" w:rsidTr="00E5686C">
        <w:trPr>
          <w:trHeight w:val="340"/>
        </w:trPr>
        <w:tc>
          <w:tcPr>
            <w:tcW w:w="2506" w:type="dxa"/>
            <w:vMerge/>
            <w:vAlign w:val="center"/>
          </w:tcPr>
          <w:p w14:paraId="045FDF84" w14:textId="77777777" w:rsidR="00C67D40" w:rsidRPr="00E5686C" w:rsidRDefault="00C67D40" w:rsidP="00FC1BA7">
            <w:pPr>
              <w:pStyle w:val="12"/>
              <w:spacing w:line="360" w:lineRule="auto"/>
              <w:ind w:firstLine="482"/>
              <w:rPr>
                <w:rFonts w:ascii="等线" w:eastAsia="等线" w:hAnsi="等线"/>
                <w:szCs w:val="18"/>
                <w:lang w:eastAsia="zh-CN"/>
              </w:rPr>
            </w:pPr>
          </w:p>
        </w:tc>
        <w:tc>
          <w:tcPr>
            <w:tcW w:w="6016" w:type="dxa"/>
            <w:vAlign w:val="bottom"/>
          </w:tcPr>
          <w:p w14:paraId="6D0E74D6" w14:textId="77777777" w:rsidR="00C67D40" w:rsidRPr="00E5686C" w:rsidRDefault="00C67D40" w:rsidP="00FC1BA7">
            <w:pPr>
              <w:pStyle w:val="12"/>
              <w:spacing w:line="360" w:lineRule="auto"/>
              <w:jc w:val="center"/>
              <w:rPr>
                <w:rFonts w:ascii="等线" w:eastAsia="等线" w:hAnsi="等线"/>
                <w:szCs w:val="18"/>
                <w:lang w:eastAsia="zh-CN"/>
              </w:rPr>
            </w:pPr>
            <w:r w:rsidRPr="00E5686C">
              <w:rPr>
                <w:rFonts w:ascii="等线" w:eastAsia="等线" w:hAnsi="等线" w:hint="eastAsia"/>
                <w:szCs w:val="18"/>
                <w:lang w:eastAsia="zh-CN"/>
              </w:rPr>
              <w:t>支持显示WAN口状态、活动连接数、DHCP分配信息</w:t>
            </w:r>
          </w:p>
        </w:tc>
      </w:tr>
      <w:tr w:rsidR="00C67D40" w:rsidRPr="00E5686C" w14:paraId="5EE8ED0D" w14:textId="77777777" w:rsidTr="00E5686C">
        <w:trPr>
          <w:trHeight w:val="340"/>
        </w:trPr>
        <w:tc>
          <w:tcPr>
            <w:tcW w:w="2506" w:type="dxa"/>
            <w:vMerge/>
            <w:vAlign w:val="center"/>
          </w:tcPr>
          <w:p w14:paraId="006A1564" w14:textId="77777777" w:rsidR="00C67D40" w:rsidRPr="00E5686C" w:rsidRDefault="00C67D40" w:rsidP="00FC1BA7">
            <w:pPr>
              <w:pStyle w:val="12"/>
              <w:spacing w:line="360" w:lineRule="auto"/>
              <w:ind w:firstLine="482"/>
              <w:rPr>
                <w:rFonts w:ascii="等线" w:eastAsia="等线" w:hAnsi="等线"/>
                <w:szCs w:val="18"/>
                <w:lang w:eastAsia="zh-CN"/>
              </w:rPr>
            </w:pPr>
          </w:p>
        </w:tc>
        <w:tc>
          <w:tcPr>
            <w:tcW w:w="6016" w:type="dxa"/>
            <w:vAlign w:val="bottom"/>
          </w:tcPr>
          <w:p w14:paraId="00C3498A" w14:textId="77777777" w:rsidR="00C67D40" w:rsidRPr="00E5686C" w:rsidRDefault="00C67D40" w:rsidP="00FC1BA7">
            <w:pPr>
              <w:pStyle w:val="12"/>
              <w:spacing w:line="360" w:lineRule="auto"/>
              <w:jc w:val="center"/>
              <w:rPr>
                <w:rFonts w:ascii="等线" w:eastAsia="等线" w:hAnsi="等线"/>
                <w:szCs w:val="18"/>
                <w:lang w:eastAsia="zh-CN"/>
              </w:rPr>
            </w:pPr>
            <w:r w:rsidRPr="00E5686C">
              <w:rPr>
                <w:rFonts w:ascii="等线" w:eastAsia="等线" w:hAnsi="等线" w:hint="eastAsia"/>
                <w:szCs w:val="18"/>
                <w:lang w:eastAsia="zh-CN"/>
              </w:rPr>
              <w:t>支持显示内存可用数、空闲数</w:t>
            </w:r>
          </w:p>
        </w:tc>
      </w:tr>
      <w:tr w:rsidR="00C67D40" w:rsidRPr="00E5686C" w14:paraId="3EE203F1" w14:textId="77777777" w:rsidTr="00E5686C">
        <w:trPr>
          <w:trHeight w:val="340"/>
        </w:trPr>
        <w:tc>
          <w:tcPr>
            <w:tcW w:w="2506" w:type="dxa"/>
            <w:vMerge/>
            <w:vAlign w:val="center"/>
          </w:tcPr>
          <w:p w14:paraId="28DB00B9" w14:textId="77777777" w:rsidR="00C67D40" w:rsidRPr="00E5686C" w:rsidRDefault="00C67D40" w:rsidP="00FC1BA7">
            <w:pPr>
              <w:pStyle w:val="12"/>
              <w:spacing w:line="360" w:lineRule="auto"/>
              <w:ind w:firstLine="482"/>
              <w:rPr>
                <w:rFonts w:ascii="等线" w:eastAsia="等线" w:hAnsi="等线"/>
                <w:szCs w:val="18"/>
                <w:lang w:eastAsia="zh-CN"/>
              </w:rPr>
            </w:pPr>
          </w:p>
        </w:tc>
        <w:tc>
          <w:tcPr>
            <w:tcW w:w="6016" w:type="dxa"/>
            <w:vAlign w:val="bottom"/>
          </w:tcPr>
          <w:p w14:paraId="74B78123" w14:textId="77777777" w:rsidR="00C67D40" w:rsidRPr="00E5686C" w:rsidRDefault="00C67D40" w:rsidP="00FC1BA7">
            <w:pPr>
              <w:pStyle w:val="12"/>
              <w:spacing w:line="360" w:lineRule="auto"/>
              <w:jc w:val="center"/>
              <w:rPr>
                <w:rFonts w:ascii="等线" w:eastAsia="等线" w:hAnsi="等线"/>
                <w:szCs w:val="18"/>
                <w:lang w:eastAsia="zh-CN"/>
              </w:rPr>
            </w:pPr>
            <w:r w:rsidRPr="00E5686C">
              <w:rPr>
                <w:rFonts w:ascii="等线" w:eastAsia="等线" w:hAnsi="等线" w:hint="eastAsia"/>
                <w:szCs w:val="18"/>
                <w:lang w:eastAsia="zh-CN"/>
              </w:rPr>
              <w:t>支持显示设备名称、固件版本、内核版本等</w:t>
            </w:r>
          </w:p>
        </w:tc>
      </w:tr>
    </w:tbl>
    <w:p w14:paraId="7FBE0180" w14:textId="77777777" w:rsidR="00EC4E7E" w:rsidRPr="00C67D40" w:rsidRDefault="00EC4E7E"/>
    <w:p w14:paraId="374C7A3F" w14:textId="77777777" w:rsidR="00EC4E7E" w:rsidRDefault="00EC4E7E"/>
    <w:p w14:paraId="0BFA8859" w14:textId="77777777" w:rsidR="00BD4304" w:rsidRDefault="00BD4304"/>
    <w:p w14:paraId="254D806C" w14:textId="77777777" w:rsidR="00BD4304" w:rsidRDefault="00BD4304"/>
    <w:p w14:paraId="29446AA7" w14:textId="77777777" w:rsidR="00EC4E7E" w:rsidRDefault="00D435E8">
      <w:r>
        <w:rPr>
          <w:noProof/>
        </w:rPr>
        <w:lastRenderedPageBreak/>
        <w:drawing>
          <wp:anchor distT="0" distB="0" distL="114935" distR="114935" simplePos="0" relativeHeight="251660288" behindDoc="0" locked="0" layoutInCell="1" allowOverlap="1" wp14:anchorId="4C15CF2D" wp14:editId="1FE92C42">
            <wp:simplePos x="0" y="0"/>
            <wp:positionH relativeFrom="column">
              <wp:posOffset>-1143000</wp:posOffset>
            </wp:positionH>
            <wp:positionV relativeFrom="paragraph">
              <wp:posOffset>-914400</wp:posOffset>
            </wp:positionV>
            <wp:extent cx="7663815" cy="10840085"/>
            <wp:effectExtent l="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7663815" cy="10840085"/>
                    </a:xfrm>
                    <a:prstGeom prst="rect">
                      <a:avLst/>
                    </a:prstGeom>
                    <a:noFill/>
                    <a:ln>
                      <a:noFill/>
                    </a:ln>
                  </pic:spPr>
                </pic:pic>
              </a:graphicData>
            </a:graphic>
          </wp:anchor>
        </w:drawing>
      </w:r>
    </w:p>
    <w:sectPr w:rsidR="00EC4E7E" w:rsidSect="00751962">
      <w:footerReference w:type="defaul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75E7E" w14:textId="77777777" w:rsidR="00751962" w:rsidRDefault="00751962">
      <w:r>
        <w:separator/>
      </w:r>
    </w:p>
  </w:endnote>
  <w:endnote w:type="continuationSeparator" w:id="0">
    <w:p w14:paraId="001ABB88" w14:textId="77777777" w:rsidR="00751962" w:rsidRDefault="00751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C674D" w14:textId="77777777" w:rsidR="00EC4E7E" w:rsidRDefault="00EC4E7E">
    <w:pPr>
      <w:pStyle w:val="a7"/>
    </w:pPr>
  </w:p>
  <w:p w14:paraId="73D3BAE1" w14:textId="77777777" w:rsidR="00EC4E7E" w:rsidRDefault="00D435E8">
    <w:pPr>
      <w:pStyle w:val="a7"/>
      <w:ind w:right="4320"/>
      <w:jc w:val="right"/>
    </w:pPr>
    <w:r>
      <w:rPr>
        <w:noProof/>
      </w:rPr>
      <w:drawing>
        <wp:anchor distT="0" distB="0" distL="114300" distR="114300" simplePos="0" relativeHeight="251660288" behindDoc="1" locked="0" layoutInCell="1" allowOverlap="1" wp14:anchorId="5B076FBA" wp14:editId="47560E82">
          <wp:simplePos x="0" y="0"/>
          <wp:positionH relativeFrom="column">
            <wp:posOffset>-1143000</wp:posOffset>
          </wp:positionH>
          <wp:positionV relativeFrom="paragraph">
            <wp:posOffset>402590</wp:posOffset>
          </wp:positionV>
          <wp:extent cx="7579995" cy="365760"/>
          <wp:effectExtent l="19050" t="0" r="1905" b="0"/>
          <wp:wrapNone/>
          <wp:docPr id="8" name="图片 8" descr="\\Mac\Home\Desktop\图层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ac\Home\Desktop\图层 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621194" cy="367748"/>
                  </a:xfrm>
                  <a:prstGeom prst="rect">
                    <a:avLst/>
                  </a:prstGeom>
                  <a:noFill/>
                  <a:ln>
                    <a:noFill/>
                  </a:ln>
                </pic:spPr>
              </pic:pic>
            </a:graphicData>
          </a:graphic>
        </wp:anchor>
      </w:drawing>
    </w:r>
    <w:r w:rsidR="00000000">
      <w:pict w14:anchorId="4B776632">
        <v:shapetype id="_x0000_t202" coordsize="21600,21600" o:spt="202" path="m,l,21600r21600,l21600,xe">
          <v:stroke joinstyle="miter"/>
          <v:path gradientshapeok="t" o:connecttype="rect"/>
        </v:shapetype>
        <v:shape id="文本框 9" o:spid="_x0000_s1026" type="#_x0000_t202" style="position:absolute;left:0;text-align:left;margin-left:-65.25pt;margin-top:34.6pt;width:171.75pt;height:21.6pt;z-index:251661312;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" filled="f" stroked="f" strokeweight=".5pt">
          <v:textbox>
            <w:txbxContent>
              <w:p w14:paraId="4FCA3DC0" w14:textId="00F93289" w:rsidR="00EC4E7E" w:rsidRDefault="002A24C1">
                <w:pPr>
                  <w:rPr>
                    <w:color w:val="FFFFFF" w:themeColor="background1"/>
                  </w:rPr>
                </w:pPr>
                <w:r>
                  <w:rPr>
                    <w:color w:val="FFFFFF" w:themeColor="background1"/>
                  </w:rPr>
                  <w:t>SURF-W-NAT210</w:t>
                </w:r>
                <w:r w:rsidR="00D435E8">
                  <w:rPr>
                    <w:rFonts w:hint="eastAsia"/>
                    <w:color w:val="FFFFFF" w:themeColor="background1"/>
                  </w:rPr>
                  <w:t>产品白皮书</w:t>
                </w:r>
              </w:p>
            </w:txbxContent>
          </v:textbox>
        </v:shape>
      </w:pict>
    </w:r>
    <w:r w:rsidR="00000000">
      <w:pict w14:anchorId="3E986541">
        <v:rect id="Rectangle 158" o:spid="_x0000_s1027" style="position:absolute;left:0;text-align:left;margin-left:375.35pt;margin-top:36.25pt;width:105.1pt;height:21.6pt;z-index:251658240;mso-wrap-distance-top:0;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" filled="f" stroked="f">
          <v:textbox>
            <w:txbxContent>
              <w:p w14:paraId="222472B2" w14:textId="77777777" w:rsidR="00EC4E7E" w:rsidRDefault="00D435E8">
                <w:pPr>
                  <w:pStyle w:val="a7"/>
                  <w:rPr>
                    <w:color w:val="FFFFFF" w:themeColor="background1"/>
                  </w:rPr>
                </w:pPr>
                <w:r>
                  <w:rPr>
                    <w:color w:val="FFFFFF" w:themeColor="background1"/>
                    <w:lang w:val="zh-CN"/>
                  </w:rPr>
                  <w:t xml:space="preserve"> </w:t>
                </w:r>
                <w:r>
                  <w:rPr>
                    <w:color w:val="auto"/>
                  </w:rPr>
                  <w:fldChar w:fldCharType="begin"/>
                </w:r>
                <w:r>
                  <w:instrText>PAGE   \* MERGEFORMAT</w:instrText>
                </w:r>
                <w:r>
                  <w:rPr>
                    <w:color w:val="auto"/>
                  </w:rPr>
                  <w:fldChar w:fldCharType="separate"/>
                </w:r>
                <w:r w:rsidR="00934B2A" w:rsidRPr="00934B2A">
                  <w:rPr>
                    <w:noProof/>
                    <w:color w:val="FFFFFF" w:themeColor="background1"/>
                    <w:lang w:val="zh-CN"/>
                  </w:rPr>
                  <w:t>11</w:t>
                </w:r>
                <w:r>
                  <w:rPr>
                    <w:color w:val="FFFFFF" w:themeColor="background1"/>
                  </w:rPr>
                  <w:fldChar w:fldCharType="end"/>
                </w:r>
              </w:p>
            </w:txbxContent>
          </v:textbox>
          <w10:wrap type="topAndBottom"/>
        </v:rect>
      </w:pict>
    </w:r>
    <w:r w:rsidR="00000000">
      <w:pict w14:anchorId="77714753">
        <v:rect id="Rectangle 159" o:spid="_x0000_s1028" style="position:absolute;left:0;text-align:left;margin-left:-96.75pt;margin-top:33.6pt;width:580.05pt;height:27.35pt;z-index:251659264;mso-wrap-distance-top:0;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" filled="f" stroked="f">
          <w10:wrap type="topAndBottom"/>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B7AB5" w14:textId="77777777" w:rsidR="00751962" w:rsidRDefault="00751962">
      <w:r>
        <w:separator/>
      </w:r>
    </w:p>
  </w:footnote>
  <w:footnote w:type="continuationSeparator" w:id="0">
    <w:p w14:paraId="6BEB938C" w14:textId="77777777" w:rsidR="00751962" w:rsidRDefault="00751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846F5"/>
    <w:multiLevelType w:val="multilevel"/>
    <w:tmpl w:val="098846F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3897390B"/>
    <w:multiLevelType w:val="multilevel"/>
    <w:tmpl w:val="08D2B59E"/>
    <w:lvl w:ilvl="0">
      <w:start w:val="2"/>
      <w:numFmt w:val="none"/>
      <w:pStyle w:val="1"/>
      <w:lvlText w:val="一. "/>
      <w:lvlJc w:val="left"/>
      <w:pPr>
        <w:tabs>
          <w:tab w:val="num" w:pos="432"/>
        </w:tabs>
        <w:ind w:left="431" w:hanging="431"/>
      </w:pPr>
      <w:rPr>
        <w:rFonts w:hint="eastAsia"/>
      </w:rPr>
    </w:lvl>
    <w:lvl w:ilvl="1">
      <w:start w:val="2"/>
      <w:numFmt w:val="decimal"/>
      <w:pStyle w:val="2"/>
      <w:lvlText w:val="1.%2"/>
      <w:lvlJc w:val="left"/>
      <w:pPr>
        <w:tabs>
          <w:tab w:val="num" w:pos="576"/>
        </w:tabs>
        <w:ind w:left="578" w:hanging="578"/>
      </w:pPr>
      <w:rPr>
        <w:rFonts w:hint="eastAsia"/>
      </w:rPr>
    </w:lvl>
    <w:lvl w:ilvl="2">
      <w:start w:val="1"/>
      <w:numFmt w:val="decimal"/>
      <w:pStyle w:val="3"/>
      <w:isLgl/>
      <w:lvlText w:val="%1%2.%3"/>
      <w:lvlJc w:val="left"/>
      <w:pPr>
        <w:tabs>
          <w:tab w:val="num" w:pos="720"/>
        </w:tabs>
        <w:ind w:left="720" w:hanging="720"/>
      </w:pPr>
      <w:rPr>
        <w:rFonts w:hint="eastAsia"/>
      </w:rPr>
    </w:lvl>
    <w:lvl w:ilvl="3">
      <w:start w:val="1"/>
      <w:numFmt w:val="decimal"/>
      <w:pStyle w:val="4"/>
      <w:isLgl/>
      <w:lvlText w:val="%1.%2.%3.%4"/>
      <w:lvlJc w:val="left"/>
      <w:pPr>
        <w:tabs>
          <w:tab w:val="num" w:pos="864"/>
        </w:tabs>
        <w:ind w:left="864" w:hanging="864"/>
      </w:pPr>
      <w:rPr>
        <w:rFonts w:hint="eastAsia"/>
      </w:rPr>
    </w:lvl>
    <w:lvl w:ilvl="4">
      <w:start w:val="1"/>
      <w:numFmt w:val="decimal"/>
      <w:lvlText w:val="%1.%2.%3.%4.%5"/>
      <w:lvlJc w:val="left"/>
      <w:pPr>
        <w:tabs>
          <w:tab w:val="num" w:pos="1008"/>
        </w:tabs>
        <w:ind w:left="1009" w:hanging="1009"/>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8" w:hanging="1298"/>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3EBB3C91"/>
    <w:multiLevelType w:val="multilevel"/>
    <w:tmpl w:val="32AAE970"/>
    <w:lvl w:ilvl="0">
      <w:start w:val="1"/>
      <w:numFmt w:val="chineseCountingThousand"/>
      <w:pStyle w:val="10"/>
      <w:suff w:val="space"/>
      <w:lvlText w:val="%1. "/>
      <w:lvlJc w:val="left"/>
      <w:pPr>
        <w:ind w:left="907" w:hanging="907"/>
      </w:pPr>
      <w:rPr>
        <w:rFonts w:hint="eastAsia"/>
        <w:lang w:val="en-US"/>
      </w:rPr>
    </w:lvl>
    <w:lvl w:ilvl="1">
      <w:start w:val="1"/>
      <w:numFmt w:val="decimal"/>
      <w:pStyle w:val="22"/>
      <w:isLgl/>
      <w:suff w:val="space"/>
      <w:lvlText w:val="%1.%2 "/>
      <w:lvlJc w:val="left"/>
      <w:pPr>
        <w:ind w:left="794" w:hanging="794"/>
      </w:pPr>
      <w:rPr>
        <w:rFonts w:hint="eastAsia"/>
      </w:rPr>
    </w:lvl>
    <w:lvl w:ilvl="2">
      <w:start w:val="1"/>
      <w:numFmt w:val="decimal"/>
      <w:pStyle w:val="30"/>
      <w:isLgl/>
      <w:suff w:val="space"/>
      <w:lvlText w:val="%1.%2.%3 "/>
      <w:lvlJc w:val="left"/>
      <w:pPr>
        <w:ind w:left="907" w:hanging="907"/>
      </w:pPr>
      <w:rPr>
        <w:rFonts w:hint="eastAsia"/>
      </w:rPr>
    </w:lvl>
    <w:lvl w:ilvl="3">
      <w:start w:val="1"/>
      <w:numFmt w:val="decimal"/>
      <w:pStyle w:val="40"/>
      <w:isLgl/>
      <w:suff w:val="space"/>
      <w:lvlText w:val="%1.%2.%3.%4 "/>
      <w:lvlJc w:val="left"/>
      <w:pPr>
        <w:ind w:left="1021" w:hanging="1021"/>
      </w:pPr>
      <w:rPr>
        <w:rFonts w:hint="eastAsia"/>
      </w:rPr>
    </w:lvl>
    <w:lvl w:ilvl="4">
      <w:start w:val="1"/>
      <w:numFmt w:val="decimal"/>
      <w:pStyle w:val="5"/>
      <w:isLgl/>
      <w:suff w:val="space"/>
      <w:lvlText w:val="%1.%2.%3.%4.%5 "/>
      <w:lvlJc w:val="left"/>
      <w:pPr>
        <w:ind w:left="1134" w:hanging="1134"/>
      </w:pPr>
      <w:rPr>
        <w:rFonts w:hint="eastAsia"/>
      </w:rPr>
    </w:lvl>
    <w:lvl w:ilvl="5">
      <w:start w:val="1"/>
      <w:numFmt w:val="decimal"/>
      <w:pStyle w:val="6"/>
      <w:isLgl/>
      <w:suff w:val="space"/>
      <w:lvlText w:val="%1.%2.%3.%4.%5.%6 "/>
      <w:lvlJc w:val="left"/>
      <w:pPr>
        <w:ind w:left="1247" w:hanging="1247"/>
      </w:pPr>
      <w:rPr>
        <w:rFonts w:hint="eastAsia"/>
      </w:rPr>
    </w:lvl>
    <w:lvl w:ilvl="6">
      <w:start w:val="1"/>
      <w:numFmt w:val="decimal"/>
      <w:lvlRestart w:val="1"/>
      <w:pStyle w:val="a"/>
      <w:isLgl/>
      <w:suff w:val="space"/>
      <w:lvlText w:val="图 %1.%7 "/>
      <w:lvlJc w:val="left"/>
      <w:pPr>
        <w:ind w:left="0" w:firstLine="0"/>
      </w:pPr>
      <w:rPr>
        <w:rFonts w:hint="eastAsia"/>
      </w:rPr>
    </w:lvl>
    <w:lvl w:ilvl="7">
      <w:start w:val="1"/>
      <w:numFmt w:val="decimal"/>
      <w:lvlRestart w:val="1"/>
      <w:pStyle w:val="a0"/>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num w:numId="1" w16cid:durableId="1352679681">
    <w:abstractNumId w:val="0"/>
  </w:num>
  <w:num w:numId="2" w16cid:durableId="126824296">
    <w:abstractNumId w:val="2"/>
  </w:num>
  <w:num w:numId="3" w16cid:durableId="692271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378D"/>
    <w:rsid w:val="00004CF8"/>
    <w:rsid w:val="00010C49"/>
    <w:rsid w:val="00190B78"/>
    <w:rsid w:val="00197CD8"/>
    <w:rsid w:val="001A1A3B"/>
    <w:rsid w:val="001D046D"/>
    <w:rsid w:val="0024312C"/>
    <w:rsid w:val="00252942"/>
    <w:rsid w:val="00285324"/>
    <w:rsid w:val="00286251"/>
    <w:rsid w:val="002A24C1"/>
    <w:rsid w:val="00311452"/>
    <w:rsid w:val="00346022"/>
    <w:rsid w:val="00383C23"/>
    <w:rsid w:val="00437BA3"/>
    <w:rsid w:val="0046050D"/>
    <w:rsid w:val="005A1163"/>
    <w:rsid w:val="005F4592"/>
    <w:rsid w:val="006547BC"/>
    <w:rsid w:val="00666518"/>
    <w:rsid w:val="006B0F24"/>
    <w:rsid w:val="006C4CE9"/>
    <w:rsid w:val="006C6A24"/>
    <w:rsid w:val="00706EA2"/>
    <w:rsid w:val="00751962"/>
    <w:rsid w:val="0075668D"/>
    <w:rsid w:val="007940F5"/>
    <w:rsid w:val="007A0ECD"/>
    <w:rsid w:val="007E0D33"/>
    <w:rsid w:val="007F76D2"/>
    <w:rsid w:val="00852CDD"/>
    <w:rsid w:val="0087378D"/>
    <w:rsid w:val="00891826"/>
    <w:rsid w:val="008B1329"/>
    <w:rsid w:val="0091589D"/>
    <w:rsid w:val="00934B2A"/>
    <w:rsid w:val="0095620E"/>
    <w:rsid w:val="00965682"/>
    <w:rsid w:val="00984B1A"/>
    <w:rsid w:val="009A69B2"/>
    <w:rsid w:val="00A42B4C"/>
    <w:rsid w:val="00A72F19"/>
    <w:rsid w:val="00A757E6"/>
    <w:rsid w:val="00A8652D"/>
    <w:rsid w:val="00AA6E78"/>
    <w:rsid w:val="00AD77FB"/>
    <w:rsid w:val="00B21E5E"/>
    <w:rsid w:val="00B66A0A"/>
    <w:rsid w:val="00B81B20"/>
    <w:rsid w:val="00BD4304"/>
    <w:rsid w:val="00C67D40"/>
    <w:rsid w:val="00CC0F29"/>
    <w:rsid w:val="00D435E8"/>
    <w:rsid w:val="00D72D53"/>
    <w:rsid w:val="00DA6421"/>
    <w:rsid w:val="00DB2C31"/>
    <w:rsid w:val="00DC7419"/>
    <w:rsid w:val="00E40E7A"/>
    <w:rsid w:val="00E42EFB"/>
    <w:rsid w:val="00E53543"/>
    <w:rsid w:val="00E5686C"/>
    <w:rsid w:val="00E951F1"/>
    <w:rsid w:val="00EA50F3"/>
    <w:rsid w:val="00EC4E7E"/>
    <w:rsid w:val="00FC1BA7"/>
    <w:rsid w:val="00FC7707"/>
    <w:rsid w:val="53FB79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C120BFB"/>
  <w15:docId w15:val="{199737FB-F1ED-4B00-BAAA-224BFC59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67D40"/>
    <w:pPr>
      <w:widowControl w:val="0"/>
      <w:jc w:val="both"/>
    </w:pPr>
    <w:rPr>
      <w:rFonts w:eastAsia="等线"/>
      <w:color w:val="17365D" w:themeColor="text2" w:themeShade="BF"/>
      <w:kern w:val="2"/>
      <w:sz w:val="22"/>
      <w:szCs w:val="22"/>
    </w:rPr>
  </w:style>
  <w:style w:type="paragraph" w:styleId="1">
    <w:name w:val="heading 1"/>
    <w:basedOn w:val="-"/>
    <w:next w:val="a1"/>
    <w:link w:val="11"/>
    <w:qFormat/>
    <w:rsid w:val="00C67D40"/>
    <w:pPr>
      <w:keepNext/>
      <w:keepLines/>
      <w:numPr>
        <w:numId w:val="3"/>
      </w:numPr>
      <w:pBdr>
        <w:bottom w:val="single" w:sz="48" w:space="1" w:color="auto"/>
      </w:pBdr>
      <w:tabs>
        <w:tab w:val="clear" w:pos="432"/>
        <w:tab w:val="num" w:pos="360"/>
      </w:tabs>
      <w:spacing w:before="600" w:after="330" w:line="578" w:lineRule="auto"/>
      <w:ind w:left="0" w:firstLine="0"/>
      <w:outlineLvl w:val="0"/>
    </w:pPr>
    <w:rPr>
      <w:rFonts w:eastAsia="黑体"/>
      <w:b/>
      <w:bCs/>
      <w:kern w:val="44"/>
      <w:sz w:val="44"/>
      <w:szCs w:val="44"/>
    </w:rPr>
  </w:style>
  <w:style w:type="paragraph" w:styleId="2">
    <w:name w:val="heading 2"/>
    <w:basedOn w:val="-"/>
    <w:next w:val="a1"/>
    <w:link w:val="20"/>
    <w:qFormat/>
    <w:rsid w:val="00C67D40"/>
    <w:pPr>
      <w:keepNext/>
      <w:keepLines/>
      <w:widowControl w:val="0"/>
      <w:numPr>
        <w:ilvl w:val="1"/>
        <w:numId w:val="3"/>
      </w:numPr>
      <w:tabs>
        <w:tab w:val="clear" w:pos="576"/>
        <w:tab w:val="num" w:pos="360"/>
      </w:tabs>
      <w:spacing w:before="260" w:after="260"/>
      <w:ind w:left="0" w:firstLine="0"/>
      <w:outlineLvl w:val="1"/>
    </w:pPr>
    <w:rPr>
      <w:rFonts w:eastAsia="黑体"/>
      <w:b/>
      <w:kern w:val="2"/>
      <w:sz w:val="32"/>
    </w:rPr>
  </w:style>
  <w:style w:type="paragraph" w:styleId="3">
    <w:name w:val="heading 3"/>
    <w:basedOn w:val="-"/>
    <w:next w:val="a1"/>
    <w:link w:val="31"/>
    <w:qFormat/>
    <w:rsid w:val="00C67D40"/>
    <w:pPr>
      <w:keepNext/>
      <w:keepLines/>
      <w:numPr>
        <w:ilvl w:val="2"/>
        <w:numId w:val="3"/>
      </w:numPr>
      <w:tabs>
        <w:tab w:val="clear" w:pos="720"/>
        <w:tab w:val="num" w:pos="360"/>
      </w:tabs>
      <w:spacing w:before="260" w:after="260" w:line="416" w:lineRule="auto"/>
      <w:ind w:left="0" w:firstLine="0"/>
      <w:outlineLvl w:val="2"/>
    </w:pPr>
    <w:rPr>
      <w:rFonts w:eastAsia="黑体"/>
      <w:b/>
      <w:bCs/>
      <w:sz w:val="30"/>
      <w:szCs w:val="32"/>
    </w:rPr>
  </w:style>
  <w:style w:type="paragraph" w:styleId="4">
    <w:name w:val="heading 4"/>
    <w:basedOn w:val="-"/>
    <w:next w:val="-"/>
    <w:link w:val="41"/>
    <w:qFormat/>
    <w:rsid w:val="00C67D40"/>
    <w:pPr>
      <w:keepNext/>
      <w:keepLines/>
      <w:numPr>
        <w:ilvl w:val="3"/>
        <w:numId w:val="3"/>
      </w:numPr>
      <w:tabs>
        <w:tab w:val="clear" w:pos="864"/>
        <w:tab w:val="num" w:pos="360"/>
      </w:tabs>
      <w:spacing w:before="280" w:after="290" w:line="376" w:lineRule="auto"/>
      <w:ind w:left="0" w:firstLine="0"/>
      <w:outlineLvl w:val="3"/>
    </w:pPr>
    <w:rPr>
      <w:rFonts w:eastAsia="黑体"/>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qFormat/>
    <w:rPr>
      <w:sz w:val="18"/>
      <w:szCs w:val="18"/>
    </w:rPr>
  </w:style>
  <w:style w:type="paragraph" w:styleId="a7">
    <w:name w:val="footer"/>
    <w:basedOn w:val="a1"/>
    <w:link w:val="a8"/>
    <w:uiPriority w:val="99"/>
    <w:unhideWhenUsed/>
    <w:pPr>
      <w:tabs>
        <w:tab w:val="center" w:pos="4153"/>
        <w:tab w:val="right" w:pos="8306"/>
      </w:tabs>
      <w:snapToGrid w:val="0"/>
      <w:jc w:val="left"/>
    </w:pPr>
    <w:rPr>
      <w:sz w:val="18"/>
      <w:szCs w:val="18"/>
    </w:rPr>
  </w:style>
  <w:style w:type="paragraph" w:styleId="a9">
    <w:name w:val="header"/>
    <w:basedOn w:val="a1"/>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3"/>
    <w:uiPriority w:val="59"/>
    <w:rPr>
      <w:rFonts w:ascii="Times New Roman" w:hAnsi="Times New Roman"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2"/>
    <w:link w:val="a9"/>
    <w:uiPriority w:val="99"/>
    <w:rPr>
      <w:sz w:val="18"/>
      <w:szCs w:val="18"/>
    </w:rPr>
  </w:style>
  <w:style w:type="character" w:customStyle="1" w:styleId="a8">
    <w:name w:val="页脚 字符"/>
    <w:basedOn w:val="a2"/>
    <w:link w:val="a7"/>
    <w:uiPriority w:val="99"/>
    <w:rPr>
      <w:sz w:val="18"/>
      <w:szCs w:val="18"/>
    </w:rPr>
  </w:style>
  <w:style w:type="character" w:customStyle="1" w:styleId="a6">
    <w:name w:val="批注框文本 字符"/>
    <w:basedOn w:val="a2"/>
    <w:link w:val="a5"/>
    <w:uiPriority w:val="99"/>
    <w:semiHidden/>
    <w:rPr>
      <w:sz w:val="18"/>
      <w:szCs w:val="18"/>
    </w:rPr>
  </w:style>
  <w:style w:type="paragraph" w:styleId="ac">
    <w:name w:val="List Paragraph"/>
    <w:basedOn w:val="a1"/>
    <w:uiPriority w:val="34"/>
    <w:qFormat/>
    <w:pPr>
      <w:widowControl/>
      <w:ind w:firstLineChars="200" w:firstLine="420"/>
      <w:jc w:val="left"/>
    </w:pPr>
    <w:rPr>
      <w:rFonts w:ascii="Times New Roman" w:hAnsi="Times New Roman" w:cs="Times New Roman"/>
      <w:kern w:val="0"/>
    </w:rPr>
  </w:style>
  <w:style w:type="character" w:customStyle="1" w:styleId="11">
    <w:name w:val="标题 1 字符"/>
    <w:basedOn w:val="a2"/>
    <w:link w:val="1"/>
    <w:rsid w:val="00C67D40"/>
    <w:rPr>
      <w:rFonts w:eastAsia="黑体"/>
      <w:b/>
      <w:bCs/>
      <w:kern w:val="44"/>
      <w:sz w:val="44"/>
      <w:szCs w:val="44"/>
    </w:rPr>
  </w:style>
  <w:style w:type="character" w:customStyle="1" w:styleId="20">
    <w:name w:val="标题 2 字符"/>
    <w:basedOn w:val="a2"/>
    <w:link w:val="2"/>
    <w:rsid w:val="00C67D40"/>
    <w:rPr>
      <w:rFonts w:eastAsia="黑体"/>
      <w:b/>
      <w:kern w:val="2"/>
      <w:sz w:val="32"/>
      <w:szCs w:val="21"/>
    </w:rPr>
  </w:style>
  <w:style w:type="character" w:customStyle="1" w:styleId="31">
    <w:name w:val="标题 3 字符"/>
    <w:basedOn w:val="a2"/>
    <w:link w:val="3"/>
    <w:rsid w:val="00C67D40"/>
    <w:rPr>
      <w:rFonts w:eastAsia="黑体"/>
      <w:b/>
      <w:bCs/>
      <w:sz w:val="30"/>
      <w:szCs w:val="32"/>
    </w:rPr>
  </w:style>
  <w:style w:type="character" w:customStyle="1" w:styleId="41">
    <w:name w:val="标题 4 字符"/>
    <w:basedOn w:val="a2"/>
    <w:link w:val="4"/>
    <w:rsid w:val="00C67D40"/>
    <w:rPr>
      <w:rFonts w:eastAsia="黑体"/>
      <w:b/>
      <w:bCs/>
      <w:sz w:val="28"/>
      <w:szCs w:val="28"/>
    </w:rPr>
  </w:style>
  <w:style w:type="character" w:customStyle="1" w:styleId="-Char">
    <w:name w:val="正文-任子行 Char"/>
    <w:link w:val="-"/>
    <w:rsid w:val="00C67D40"/>
    <w:rPr>
      <w:sz w:val="21"/>
      <w:szCs w:val="21"/>
    </w:rPr>
  </w:style>
  <w:style w:type="paragraph" w:customStyle="1" w:styleId="-">
    <w:name w:val="正文-任子行"/>
    <w:link w:val="-Char"/>
    <w:qFormat/>
    <w:rsid w:val="00C67D40"/>
    <w:pPr>
      <w:spacing w:line="300" w:lineRule="auto"/>
    </w:pPr>
    <w:rPr>
      <w:sz w:val="21"/>
      <w:szCs w:val="21"/>
    </w:rPr>
  </w:style>
  <w:style w:type="paragraph" w:customStyle="1" w:styleId="10">
    <w:name w:val="标题 1（任子行）"/>
    <w:basedOn w:val="1"/>
    <w:next w:val="a1"/>
    <w:qFormat/>
    <w:rsid w:val="00C67D40"/>
    <w:pPr>
      <w:widowControl w:val="0"/>
      <w:numPr>
        <w:numId w:val="2"/>
      </w:numPr>
      <w:pBdr>
        <w:bottom w:val="none" w:sz="0" w:space="0" w:color="auto"/>
      </w:pBdr>
      <w:tabs>
        <w:tab w:val="num" w:pos="360"/>
      </w:tabs>
      <w:spacing w:line="576" w:lineRule="auto"/>
      <w:ind w:left="0" w:firstLine="0"/>
    </w:pPr>
    <w:rPr>
      <w:rFonts w:eastAsia="等线"/>
      <w:color w:val="17365D" w:themeColor="text2" w:themeShade="BF"/>
    </w:rPr>
  </w:style>
  <w:style w:type="paragraph" w:customStyle="1" w:styleId="22">
    <w:name w:val="标题22"/>
    <w:basedOn w:val="2"/>
    <w:next w:val="-"/>
    <w:qFormat/>
    <w:rsid w:val="00C67D40"/>
    <w:pPr>
      <w:numPr>
        <w:numId w:val="2"/>
      </w:numPr>
      <w:tabs>
        <w:tab w:val="num" w:pos="360"/>
      </w:tabs>
      <w:spacing w:line="415" w:lineRule="auto"/>
      <w:ind w:left="0" w:firstLine="0"/>
    </w:pPr>
    <w:rPr>
      <w:rFonts w:eastAsia="等线"/>
      <w:color w:val="17365D" w:themeColor="text2" w:themeShade="BF"/>
      <w:sz w:val="24"/>
      <w:szCs w:val="32"/>
    </w:rPr>
  </w:style>
  <w:style w:type="paragraph" w:customStyle="1" w:styleId="30">
    <w:name w:val="标题 3（任子行）"/>
    <w:basedOn w:val="3"/>
    <w:next w:val="-"/>
    <w:qFormat/>
    <w:rsid w:val="00C67D40"/>
    <w:pPr>
      <w:widowControl w:val="0"/>
      <w:numPr>
        <w:numId w:val="2"/>
      </w:numPr>
      <w:tabs>
        <w:tab w:val="num" w:pos="360"/>
        <w:tab w:val="left" w:pos="960"/>
      </w:tabs>
      <w:spacing w:line="415" w:lineRule="auto"/>
      <w:ind w:left="0" w:firstLine="0"/>
    </w:pPr>
    <w:rPr>
      <w:bCs w:val="0"/>
      <w:szCs w:val="30"/>
    </w:rPr>
  </w:style>
  <w:style w:type="paragraph" w:customStyle="1" w:styleId="40">
    <w:name w:val="标题 4（任子行）"/>
    <w:basedOn w:val="4"/>
    <w:next w:val="-"/>
    <w:qFormat/>
    <w:rsid w:val="00C67D40"/>
    <w:pPr>
      <w:numPr>
        <w:numId w:val="2"/>
      </w:numPr>
      <w:tabs>
        <w:tab w:val="num" w:pos="360"/>
      </w:tabs>
      <w:spacing w:after="156"/>
      <w:ind w:left="0" w:firstLine="0"/>
    </w:pPr>
    <w:rPr>
      <w:bCs w:val="0"/>
    </w:rPr>
  </w:style>
  <w:style w:type="paragraph" w:customStyle="1" w:styleId="5">
    <w:name w:val="标题 5（有编号）（任子行）"/>
    <w:basedOn w:val="a1"/>
    <w:next w:val="-"/>
    <w:qFormat/>
    <w:rsid w:val="00C67D40"/>
    <w:pPr>
      <w:keepNext/>
      <w:keepLines/>
      <w:numPr>
        <w:ilvl w:val="4"/>
        <w:numId w:val="2"/>
      </w:numPr>
      <w:spacing w:before="280" w:after="156" w:line="377" w:lineRule="auto"/>
      <w:jc w:val="left"/>
      <w:outlineLvl w:val="4"/>
    </w:pPr>
    <w:rPr>
      <w:rFonts w:ascii="Arial" w:eastAsia="黑体" w:hAnsi="Arial" w:cs="Times New Roman"/>
      <w:b/>
      <w:kern w:val="0"/>
      <w:sz w:val="24"/>
      <w:szCs w:val="28"/>
    </w:rPr>
  </w:style>
  <w:style w:type="paragraph" w:customStyle="1" w:styleId="6">
    <w:name w:val="标题 6（有编号）（任子行）"/>
    <w:basedOn w:val="a1"/>
    <w:next w:val="-"/>
    <w:qFormat/>
    <w:rsid w:val="00C67D40"/>
    <w:pPr>
      <w:keepNext/>
      <w:keepLines/>
      <w:numPr>
        <w:ilvl w:val="5"/>
        <w:numId w:val="2"/>
      </w:numPr>
      <w:spacing w:before="240" w:after="64" w:line="319" w:lineRule="auto"/>
      <w:jc w:val="left"/>
      <w:outlineLvl w:val="5"/>
    </w:pPr>
    <w:rPr>
      <w:rFonts w:ascii="Arial" w:eastAsia="黑体" w:hAnsi="Arial" w:cs="Times New Roman"/>
      <w:b/>
      <w:kern w:val="0"/>
      <w:szCs w:val="24"/>
    </w:rPr>
  </w:style>
  <w:style w:type="paragraph" w:customStyle="1" w:styleId="a">
    <w:name w:val="插图标注（任子行）"/>
    <w:next w:val="-"/>
    <w:rsid w:val="00C67D40"/>
    <w:pPr>
      <w:numPr>
        <w:ilvl w:val="6"/>
        <w:numId w:val="2"/>
      </w:numPr>
      <w:spacing w:after="156"/>
      <w:jc w:val="center"/>
    </w:pPr>
    <w:rPr>
      <w:rFonts w:ascii="Arial" w:eastAsia="宋体" w:hAnsi="Arial" w:cs="Arial"/>
      <w:sz w:val="21"/>
      <w:szCs w:val="21"/>
    </w:rPr>
  </w:style>
  <w:style w:type="paragraph" w:customStyle="1" w:styleId="a0">
    <w:name w:val="表格标注（任子行）"/>
    <w:basedOn w:val="a"/>
    <w:next w:val="-"/>
    <w:rsid w:val="00C67D40"/>
    <w:pPr>
      <w:numPr>
        <w:ilvl w:val="7"/>
      </w:numPr>
    </w:pPr>
  </w:style>
  <w:style w:type="character" w:customStyle="1" w:styleId="CharChar">
    <w:name w:val="段落文本 Char Char"/>
    <w:link w:val="ad"/>
    <w:rsid w:val="00C67D40"/>
    <w:rPr>
      <w:kern w:val="2"/>
      <w:sz w:val="21"/>
      <w:szCs w:val="21"/>
    </w:rPr>
  </w:style>
  <w:style w:type="paragraph" w:customStyle="1" w:styleId="ad">
    <w:name w:val="段落文本"/>
    <w:basedOn w:val="a1"/>
    <w:link w:val="CharChar"/>
    <w:rsid w:val="00C67D40"/>
    <w:pPr>
      <w:spacing w:line="360" w:lineRule="auto"/>
      <w:ind w:firstLine="397"/>
    </w:pPr>
    <w:rPr>
      <w:szCs w:val="21"/>
    </w:rPr>
  </w:style>
  <w:style w:type="paragraph" w:customStyle="1" w:styleId="12">
    <w:name w:val="无间隔1"/>
    <w:uiPriority w:val="1"/>
    <w:qFormat/>
    <w:rsid w:val="00C67D40"/>
    <w:pPr>
      <w:widowControl w:val="0"/>
      <w:adjustRightInd w:val="0"/>
      <w:textAlignment w:val="baseline"/>
    </w:pPr>
    <w:rPr>
      <w:rFonts w:ascii="Arial" w:eastAsia="宋体" w:hAnsi="Arial" w:cs="Times New Roman"/>
      <w:sz w:val="18"/>
      <w:lang w:eastAsia="zh-TW"/>
    </w:rPr>
  </w:style>
  <w:style w:type="paragraph" w:styleId="TOC">
    <w:name w:val="TOC Heading"/>
    <w:basedOn w:val="1"/>
    <w:next w:val="a1"/>
    <w:uiPriority w:val="39"/>
    <w:unhideWhenUsed/>
    <w:qFormat/>
    <w:rsid w:val="00286251"/>
    <w:pPr>
      <w:numPr>
        <w:numId w:val="0"/>
      </w:numPr>
      <w:pBdr>
        <w:bottom w:val="none" w:sz="0" w:space="0" w:color="auto"/>
      </w:pBd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a1"/>
    <w:next w:val="a1"/>
    <w:autoRedefine/>
    <w:uiPriority w:val="39"/>
    <w:unhideWhenUsed/>
    <w:rsid w:val="00286251"/>
  </w:style>
  <w:style w:type="paragraph" w:styleId="TOC2">
    <w:name w:val="toc 2"/>
    <w:basedOn w:val="a1"/>
    <w:next w:val="a1"/>
    <w:autoRedefine/>
    <w:uiPriority w:val="39"/>
    <w:unhideWhenUsed/>
    <w:rsid w:val="00286251"/>
    <w:pPr>
      <w:ind w:leftChars="200" w:left="420"/>
    </w:pPr>
  </w:style>
  <w:style w:type="character" w:styleId="ae">
    <w:name w:val="Hyperlink"/>
    <w:basedOn w:val="a2"/>
    <w:uiPriority w:val="99"/>
    <w:unhideWhenUsed/>
    <w:rsid w:val="002862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9811B0-4170-4481-84BC-DB59B9304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11</Pages>
  <Words>766</Words>
  <Characters>4369</Characters>
  <Application>Microsoft Office Word</Application>
  <DocSecurity>0</DocSecurity>
  <Lines>36</Lines>
  <Paragraphs>10</Paragraphs>
  <ScaleCrop>false</ScaleCrop>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海奇 邱</cp:lastModifiedBy>
  <cp:revision>36</cp:revision>
  <dcterms:created xsi:type="dcterms:W3CDTF">2020-03-19T06:40:00Z</dcterms:created>
  <dcterms:modified xsi:type="dcterms:W3CDTF">2024-04-30T06:25:00Z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