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1013D" w14:textId="77777777" w:rsidR="009A5F35" w:rsidRPr="00975A3F" w:rsidRDefault="00013EEB">
      <w:pPr>
        <w:rPr>
          <w:rFonts w:ascii="Arial" w:hAnsi="Arial" w:cs="Arial"/>
        </w:rPr>
      </w:pPr>
      <w:r w:rsidRPr="00975A3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353D4310" wp14:editId="0A429083">
            <wp:simplePos x="0" y="0"/>
            <wp:positionH relativeFrom="page">
              <wp:posOffset>-3810</wp:posOffset>
            </wp:positionH>
            <wp:positionV relativeFrom="page">
              <wp:posOffset>0</wp:posOffset>
            </wp:positionV>
            <wp:extent cx="7562850" cy="1072896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314" cy="1073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7976CC" w14:textId="77777777" w:rsidR="009A5F35" w:rsidRPr="00975A3F" w:rsidRDefault="009A5F35">
      <w:pPr>
        <w:rPr>
          <w:rFonts w:ascii="Arial" w:hAnsi="Arial" w:cs="Arial"/>
        </w:rPr>
      </w:pPr>
    </w:p>
    <w:p w14:paraId="0CCF50B2" w14:textId="77777777" w:rsidR="009A5F35" w:rsidRPr="00975A3F" w:rsidRDefault="009A5F35">
      <w:pPr>
        <w:rPr>
          <w:rFonts w:ascii="Arial" w:hAnsi="Arial" w:cs="Arial"/>
        </w:rPr>
      </w:pPr>
    </w:p>
    <w:p w14:paraId="08577550" w14:textId="77777777" w:rsidR="009A5F35" w:rsidRPr="00975A3F" w:rsidRDefault="009A5F35">
      <w:pPr>
        <w:rPr>
          <w:rFonts w:ascii="Arial" w:hAnsi="Arial" w:cs="Arial"/>
        </w:rPr>
      </w:pPr>
    </w:p>
    <w:p w14:paraId="1E3C3DD4" w14:textId="77777777" w:rsidR="009A5F35" w:rsidRPr="00975A3F" w:rsidRDefault="009A5F35">
      <w:pPr>
        <w:rPr>
          <w:rFonts w:ascii="Arial" w:hAnsi="Arial" w:cs="Arial"/>
        </w:rPr>
      </w:pPr>
    </w:p>
    <w:p w14:paraId="081CB799" w14:textId="77777777" w:rsidR="009A5F35" w:rsidRPr="00975A3F" w:rsidRDefault="009A5F35">
      <w:pPr>
        <w:rPr>
          <w:rFonts w:ascii="Arial" w:hAnsi="Arial" w:cs="Arial"/>
        </w:rPr>
      </w:pPr>
    </w:p>
    <w:p w14:paraId="50BC2A4B" w14:textId="77777777" w:rsidR="009A5F35" w:rsidRPr="00975A3F" w:rsidRDefault="009A5F35">
      <w:pPr>
        <w:rPr>
          <w:rFonts w:ascii="Arial" w:hAnsi="Arial" w:cs="Arial"/>
        </w:rPr>
      </w:pPr>
    </w:p>
    <w:p w14:paraId="5DAF648C" w14:textId="77777777" w:rsidR="009A5F35" w:rsidRPr="00975A3F" w:rsidRDefault="009A5F35">
      <w:pPr>
        <w:rPr>
          <w:rFonts w:ascii="Arial" w:hAnsi="Arial" w:cs="Arial"/>
        </w:rPr>
      </w:pPr>
    </w:p>
    <w:p w14:paraId="2CB13EE1" w14:textId="77777777" w:rsidR="009A5F35" w:rsidRPr="00975A3F" w:rsidRDefault="009A5F35">
      <w:pPr>
        <w:rPr>
          <w:rFonts w:ascii="Arial" w:hAnsi="Arial" w:cs="Arial"/>
        </w:rPr>
      </w:pPr>
    </w:p>
    <w:p w14:paraId="26C6066C" w14:textId="77777777" w:rsidR="009A5F35" w:rsidRPr="00975A3F" w:rsidRDefault="009A5F35">
      <w:pPr>
        <w:rPr>
          <w:rFonts w:ascii="Arial" w:hAnsi="Arial" w:cs="Arial"/>
        </w:rPr>
      </w:pPr>
    </w:p>
    <w:p w14:paraId="15F1180E" w14:textId="77777777" w:rsidR="009A5F35" w:rsidRPr="00975A3F" w:rsidRDefault="009A5F35">
      <w:pPr>
        <w:rPr>
          <w:rFonts w:ascii="Arial" w:hAnsi="Arial" w:cs="Arial"/>
        </w:rPr>
      </w:pPr>
    </w:p>
    <w:p w14:paraId="5D349B1D" w14:textId="77777777" w:rsidR="009A5F35" w:rsidRPr="00975A3F" w:rsidRDefault="009A5F35">
      <w:pPr>
        <w:rPr>
          <w:rFonts w:ascii="Arial" w:hAnsi="Arial" w:cs="Arial"/>
        </w:rPr>
      </w:pPr>
    </w:p>
    <w:p w14:paraId="462F930F" w14:textId="77777777" w:rsidR="009A5F35" w:rsidRPr="00975A3F" w:rsidRDefault="009A5F35">
      <w:pPr>
        <w:rPr>
          <w:rFonts w:ascii="Arial" w:hAnsi="Arial" w:cs="Arial"/>
        </w:rPr>
      </w:pPr>
    </w:p>
    <w:p w14:paraId="2A297307" w14:textId="77777777" w:rsidR="009A5F35" w:rsidRPr="00975A3F" w:rsidRDefault="009A5F35">
      <w:pPr>
        <w:rPr>
          <w:rFonts w:ascii="Arial" w:hAnsi="Arial" w:cs="Arial"/>
        </w:rPr>
      </w:pPr>
    </w:p>
    <w:p w14:paraId="132E9F73" w14:textId="77777777" w:rsidR="009A5F35" w:rsidRPr="00975A3F" w:rsidRDefault="009A5F35">
      <w:pPr>
        <w:rPr>
          <w:rFonts w:ascii="Arial" w:hAnsi="Arial" w:cs="Arial"/>
        </w:rPr>
      </w:pPr>
    </w:p>
    <w:p w14:paraId="7EA7B253" w14:textId="77777777" w:rsidR="009A5F35" w:rsidRPr="00975A3F" w:rsidRDefault="009A5F35">
      <w:pPr>
        <w:rPr>
          <w:rFonts w:ascii="Arial" w:hAnsi="Arial" w:cs="Arial"/>
        </w:rPr>
      </w:pPr>
    </w:p>
    <w:p w14:paraId="02711929" w14:textId="77777777" w:rsidR="009A5F35" w:rsidRPr="00975A3F" w:rsidRDefault="000745BA">
      <w:pPr>
        <w:pStyle w:val="a7"/>
        <w:ind w:firstLineChars="150" w:firstLine="1084"/>
        <w:rPr>
          <w:rFonts w:ascii="Arial" w:eastAsiaTheme="majorEastAsia" w:hAnsi="Arial" w:cs="Arial"/>
          <w:b/>
          <w:color w:val="00B0F0"/>
          <w:sz w:val="72"/>
          <w:szCs w:val="72"/>
        </w:rPr>
      </w:pPr>
      <w:r w:rsidRPr="00975A3F">
        <w:rPr>
          <w:rFonts w:ascii="Arial" w:eastAsiaTheme="majorEastAsia" w:hAnsi="Arial" w:cs="Arial"/>
          <w:b/>
          <w:color w:val="365F91" w:themeColor="accent1" w:themeShade="BF"/>
          <w:sz w:val="72"/>
          <w:szCs w:val="72"/>
        </w:rPr>
        <w:t>SURF-W</w:t>
      </w:r>
      <w:r w:rsidR="00013EEB" w:rsidRPr="00975A3F">
        <w:rPr>
          <w:rFonts w:ascii="Arial" w:eastAsiaTheme="majorEastAsia" w:hAnsi="Arial" w:cs="Arial"/>
          <w:b/>
          <w:color w:val="365F91" w:themeColor="accent1" w:themeShade="BF"/>
          <w:sz w:val="72"/>
          <w:szCs w:val="72"/>
        </w:rPr>
        <w:t>-</w:t>
      </w:r>
      <w:proofErr w:type="spellStart"/>
      <w:r w:rsidRPr="00975A3F">
        <w:rPr>
          <w:rFonts w:ascii="Arial" w:eastAsiaTheme="majorEastAsia" w:hAnsi="Arial" w:cs="Arial"/>
          <w:b/>
          <w:color w:val="365F91" w:themeColor="accent1" w:themeShade="BF"/>
          <w:sz w:val="72"/>
          <w:szCs w:val="72"/>
        </w:rPr>
        <w:t>APBOX03</w:t>
      </w:r>
      <w:proofErr w:type="spellEnd"/>
      <w:r w:rsidR="00013EEB" w:rsidRPr="00975A3F">
        <w:rPr>
          <w:rFonts w:ascii="Arial" w:eastAsiaTheme="majorEastAsia" w:hAnsi="Arial" w:cs="Arial"/>
          <w:b/>
          <w:color w:val="365F91" w:themeColor="accent1" w:themeShade="BF"/>
          <w:sz w:val="72"/>
          <w:szCs w:val="72"/>
        </w:rPr>
        <w:t>产品白皮书</w:t>
      </w:r>
    </w:p>
    <w:p w14:paraId="47DEE8E0" w14:textId="77777777" w:rsidR="009A5F35" w:rsidRPr="00975A3F" w:rsidRDefault="009A5F35">
      <w:pPr>
        <w:rPr>
          <w:rFonts w:ascii="Arial" w:hAnsi="Arial" w:cs="Arial"/>
        </w:rPr>
      </w:pPr>
    </w:p>
    <w:p w14:paraId="4D98AEF2" w14:textId="77777777" w:rsidR="009A5F35" w:rsidRPr="00975A3F" w:rsidRDefault="009A5F35">
      <w:pPr>
        <w:rPr>
          <w:rFonts w:ascii="Arial" w:hAnsi="Arial" w:cs="Arial"/>
        </w:rPr>
      </w:pPr>
    </w:p>
    <w:p w14:paraId="757C5506" w14:textId="77777777" w:rsidR="009A5F35" w:rsidRPr="00975A3F" w:rsidRDefault="009A5F35">
      <w:pPr>
        <w:rPr>
          <w:rFonts w:ascii="Arial" w:hAnsi="Arial" w:cs="Arial"/>
        </w:rPr>
      </w:pPr>
    </w:p>
    <w:p w14:paraId="3DD6C296" w14:textId="77777777" w:rsidR="009A5F35" w:rsidRPr="00975A3F" w:rsidRDefault="009A5F35">
      <w:pPr>
        <w:rPr>
          <w:rFonts w:ascii="Arial" w:hAnsi="Arial" w:cs="Arial"/>
        </w:rPr>
      </w:pPr>
    </w:p>
    <w:p w14:paraId="72F3D49F" w14:textId="77777777" w:rsidR="009A5F35" w:rsidRPr="00975A3F" w:rsidRDefault="009A5F35">
      <w:pPr>
        <w:rPr>
          <w:rFonts w:ascii="Arial" w:hAnsi="Arial" w:cs="Arial"/>
        </w:rPr>
      </w:pPr>
    </w:p>
    <w:p w14:paraId="0F30D9B1" w14:textId="77777777" w:rsidR="009A5F35" w:rsidRPr="00975A3F" w:rsidRDefault="009A5F35">
      <w:pPr>
        <w:rPr>
          <w:rFonts w:ascii="Arial" w:hAnsi="Arial" w:cs="Arial"/>
        </w:rPr>
      </w:pPr>
    </w:p>
    <w:p w14:paraId="601C0D93" w14:textId="77777777" w:rsidR="009A5F35" w:rsidRPr="00975A3F" w:rsidRDefault="009A5F35">
      <w:pPr>
        <w:rPr>
          <w:rFonts w:ascii="Arial" w:hAnsi="Arial" w:cs="Arial"/>
        </w:rPr>
      </w:pPr>
    </w:p>
    <w:p w14:paraId="2F41BC09" w14:textId="77777777" w:rsidR="009A5F35" w:rsidRPr="00975A3F" w:rsidRDefault="009A5F35">
      <w:pPr>
        <w:rPr>
          <w:rFonts w:ascii="Arial" w:hAnsi="Arial" w:cs="Arial"/>
        </w:rPr>
      </w:pPr>
    </w:p>
    <w:p w14:paraId="07D773E0" w14:textId="77777777" w:rsidR="009A5F35" w:rsidRPr="00975A3F" w:rsidRDefault="009A5F35">
      <w:pPr>
        <w:rPr>
          <w:rFonts w:ascii="Arial" w:hAnsi="Arial" w:cs="Arial"/>
        </w:rPr>
      </w:pPr>
    </w:p>
    <w:p w14:paraId="6F84FA3D" w14:textId="77777777" w:rsidR="009A5F35" w:rsidRPr="00975A3F" w:rsidRDefault="009A5F35">
      <w:pPr>
        <w:rPr>
          <w:rFonts w:ascii="Arial" w:hAnsi="Arial" w:cs="Arial"/>
        </w:rPr>
      </w:pPr>
    </w:p>
    <w:p w14:paraId="5B80FA42" w14:textId="77777777" w:rsidR="009A5F35" w:rsidRPr="00975A3F" w:rsidRDefault="009A5F35">
      <w:pPr>
        <w:rPr>
          <w:rFonts w:ascii="Arial" w:hAnsi="Arial" w:cs="Arial"/>
        </w:rPr>
      </w:pPr>
    </w:p>
    <w:p w14:paraId="7E0D98CE" w14:textId="77777777" w:rsidR="009A5F35" w:rsidRPr="00975A3F" w:rsidRDefault="009A5F35">
      <w:pPr>
        <w:rPr>
          <w:rFonts w:ascii="Arial" w:hAnsi="Arial" w:cs="Arial"/>
        </w:rPr>
      </w:pPr>
    </w:p>
    <w:p w14:paraId="6AAC0714" w14:textId="77777777" w:rsidR="009A5F35" w:rsidRPr="00975A3F" w:rsidRDefault="009A5F35">
      <w:pPr>
        <w:rPr>
          <w:rFonts w:ascii="Arial" w:hAnsi="Arial" w:cs="Arial"/>
        </w:rPr>
      </w:pPr>
    </w:p>
    <w:p w14:paraId="64986800" w14:textId="77777777" w:rsidR="009A5F35" w:rsidRPr="00975A3F" w:rsidRDefault="009A5F35">
      <w:pPr>
        <w:rPr>
          <w:rFonts w:ascii="Arial" w:hAnsi="Arial" w:cs="Arial"/>
        </w:rPr>
      </w:pPr>
    </w:p>
    <w:p w14:paraId="45DAAAC1" w14:textId="77777777" w:rsidR="009A5F35" w:rsidRPr="00975A3F" w:rsidRDefault="009A5F35">
      <w:pPr>
        <w:rPr>
          <w:rFonts w:ascii="Arial" w:hAnsi="Arial" w:cs="Arial"/>
        </w:rPr>
      </w:pPr>
    </w:p>
    <w:p w14:paraId="70D59763" w14:textId="77777777" w:rsidR="009A5F35" w:rsidRPr="00975A3F" w:rsidRDefault="009A5F35">
      <w:pPr>
        <w:rPr>
          <w:rFonts w:ascii="Arial" w:hAnsi="Arial" w:cs="Arial"/>
        </w:rPr>
      </w:pPr>
    </w:p>
    <w:p w14:paraId="4D1D92AC" w14:textId="77777777" w:rsidR="009A5F35" w:rsidRPr="00975A3F" w:rsidRDefault="009A5F35">
      <w:pPr>
        <w:rPr>
          <w:rFonts w:ascii="Arial" w:hAnsi="Arial" w:cs="Arial"/>
        </w:rPr>
      </w:pPr>
    </w:p>
    <w:p w14:paraId="0290A4EF" w14:textId="77777777" w:rsidR="009A5F35" w:rsidRPr="00975A3F" w:rsidRDefault="009A5F35">
      <w:pPr>
        <w:rPr>
          <w:rFonts w:ascii="Arial" w:hAnsi="Arial" w:cs="Arial"/>
        </w:rPr>
      </w:pPr>
    </w:p>
    <w:p w14:paraId="02140D24" w14:textId="77777777" w:rsidR="009A5F35" w:rsidRPr="00975A3F" w:rsidRDefault="009A5F35">
      <w:pPr>
        <w:rPr>
          <w:rFonts w:ascii="Arial" w:hAnsi="Arial" w:cs="Arial"/>
        </w:rPr>
      </w:pPr>
    </w:p>
    <w:p w14:paraId="5648C6EA" w14:textId="77777777" w:rsidR="009A5F35" w:rsidRPr="00975A3F" w:rsidRDefault="009A5F35">
      <w:pPr>
        <w:rPr>
          <w:rFonts w:ascii="Arial" w:hAnsi="Arial" w:cs="Arial"/>
        </w:rPr>
      </w:pPr>
    </w:p>
    <w:p w14:paraId="4103EF9F" w14:textId="77777777" w:rsidR="009A5F35" w:rsidRPr="00975A3F" w:rsidRDefault="009A5F35">
      <w:pPr>
        <w:rPr>
          <w:rFonts w:ascii="Arial" w:hAnsi="Arial" w:cs="Arial"/>
        </w:rPr>
      </w:pPr>
    </w:p>
    <w:p w14:paraId="4F0C792F" w14:textId="77777777" w:rsidR="009A5F35" w:rsidRPr="00975A3F" w:rsidRDefault="009A5F35">
      <w:pPr>
        <w:rPr>
          <w:rFonts w:ascii="Arial" w:hAnsi="Arial" w:cs="Arial"/>
        </w:rPr>
      </w:pPr>
    </w:p>
    <w:p w14:paraId="2C91D26C" w14:textId="77777777" w:rsidR="009A5F35" w:rsidRPr="00975A3F" w:rsidRDefault="009A5F35">
      <w:pPr>
        <w:rPr>
          <w:rFonts w:ascii="Arial" w:hAnsi="Arial" w:cs="Arial"/>
        </w:rPr>
      </w:pPr>
    </w:p>
    <w:bookmarkStart w:id="0" w:name="_Toc27747411" w:displacedByCustomXml="next"/>
    <w:sdt>
      <w:sdtPr>
        <w:rPr>
          <w:rFonts w:ascii="Arial" w:eastAsia="等线" w:hAnsi="Arial" w:cs="Arial"/>
          <w:color w:val="auto"/>
          <w:kern w:val="2"/>
          <w:sz w:val="22"/>
          <w:szCs w:val="22"/>
          <w:lang w:val="zh-CN"/>
        </w:rPr>
        <w:id w:val="-1953156268"/>
        <w:docPartObj>
          <w:docPartGallery w:val="Table of Contents"/>
          <w:docPartUnique/>
        </w:docPartObj>
      </w:sdtPr>
      <w:sdtEndPr>
        <w:rPr>
          <w:b/>
          <w:bCs/>
          <w:color w:val="17365D" w:themeColor="text2" w:themeShade="BF"/>
        </w:rPr>
      </w:sdtEndPr>
      <w:sdtContent>
        <w:p w14:paraId="7142449C" w14:textId="77777777" w:rsidR="002A52E6" w:rsidRPr="00975A3F" w:rsidRDefault="002A52E6" w:rsidP="002A52E6">
          <w:pPr>
            <w:pStyle w:val="TOC"/>
            <w:jc w:val="center"/>
            <w:rPr>
              <w:rFonts w:ascii="Arial" w:hAnsi="Arial" w:cs="Arial"/>
              <w:lang w:val="zh-CN"/>
            </w:rPr>
          </w:pPr>
          <w:r w:rsidRPr="00975A3F">
            <w:rPr>
              <w:rFonts w:ascii="Arial" w:hAnsi="Arial" w:cs="Arial"/>
              <w:lang w:val="zh-CN"/>
            </w:rPr>
            <w:t>目录</w:t>
          </w:r>
        </w:p>
        <w:p w14:paraId="164F0A89" w14:textId="77777777" w:rsidR="002A52E6" w:rsidRPr="00975A3F" w:rsidRDefault="002A52E6" w:rsidP="002A52E6">
          <w:pPr>
            <w:rPr>
              <w:rFonts w:ascii="Arial" w:hAnsi="Arial" w:cs="Arial"/>
              <w:lang w:val="zh-CN"/>
            </w:rPr>
          </w:pPr>
        </w:p>
        <w:p w14:paraId="7153F8F7" w14:textId="77777777" w:rsidR="002A52E6" w:rsidRPr="00975A3F" w:rsidRDefault="002A52E6">
          <w:pPr>
            <w:pStyle w:val="TOC1"/>
            <w:tabs>
              <w:tab w:val="right" w:leader="dot" w:pos="8296"/>
            </w:tabs>
            <w:rPr>
              <w:rFonts w:ascii="Arial" w:hAnsi="Arial" w:cs="Arial"/>
              <w:noProof/>
            </w:rPr>
          </w:pPr>
          <w:r w:rsidRPr="00975A3F">
            <w:rPr>
              <w:rFonts w:ascii="Arial" w:hAnsi="Arial" w:cs="Arial"/>
              <w:b/>
              <w:bCs/>
              <w:lang w:val="zh-CN"/>
            </w:rPr>
            <w:fldChar w:fldCharType="begin"/>
          </w:r>
          <w:r w:rsidRPr="00975A3F">
            <w:rPr>
              <w:rFonts w:ascii="Arial" w:hAnsi="Arial" w:cs="Arial"/>
              <w:b/>
              <w:bCs/>
              <w:lang w:val="zh-CN"/>
            </w:rPr>
            <w:instrText xml:space="preserve"> TOC \o "1-3" \h \z \u </w:instrText>
          </w:r>
          <w:r w:rsidRPr="00975A3F">
            <w:rPr>
              <w:rFonts w:ascii="Arial" w:hAnsi="Arial" w:cs="Arial"/>
              <w:b/>
              <w:bCs/>
              <w:lang w:val="zh-CN"/>
            </w:rPr>
            <w:fldChar w:fldCharType="separate"/>
          </w:r>
          <w:hyperlink w:anchor="_Toc35950209" w:history="1">
            <w:r w:rsidRPr="00975A3F">
              <w:rPr>
                <w:rStyle w:val="af"/>
                <w:rFonts w:ascii="Arial" w:hAnsi="Arial" w:cs="Arial"/>
                <w:noProof/>
              </w:rPr>
              <w:t>一</w:t>
            </w:r>
            <w:r w:rsidRPr="00975A3F">
              <w:rPr>
                <w:rStyle w:val="af"/>
                <w:rFonts w:ascii="Arial" w:hAnsi="Arial" w:cs="Arial"/>
                <w:noProof/>
              </w:rPr>
              <w:t xml:space="preserve">. </w:t>
            </w:r>
            <w:r w:rsidRPr="00975A3F">
              <w:rPr>
                <w:rStyle w:val="af"/>
                <w:rFonts w:ascii="Arial" w:hAnsi="Arial" w:cs="Arial"/>
                <w:noProof/>
              </w:rPr>
              <w:t>产品概述</w:t>
            </w:r>
            <w:r w:rsidRPr="00975A3F">
              <w:rPr>
                <w:rFonts w:ascii="Arial" w:hAnsi="Arial" w:cs="Arial"/>
                <w:noProof/>
                <w:webHidden/>
              </w:rPr>
              <w:tab/>
            </w:r>
            <w:r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975A3F">
              <w:rPr>
                <w:rFonts w:ascii="Arial" w:hAnsi="Arial" w:cs="Arial"/>
                <w:noProof/>
                <w:webHidden/>
              </w:rPr>
              <w:instrText xml:space="preserve"> PAGEREF _Toc35950209 \h </w:instrText>
            </w:r>
            <w:r w:rsidRPr="00975A3F">
              <w:rPr>
                <w:rFonts w:ascii="Arial" w:hAnsi="Arial" w:cs="Arial"/>
                <w:noProof/>
                <w:webHidden/>
              </w:rPr>
            </w:r>
            <w:r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2</w:t>
            </w:r>
            <w:r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831BB5" w14:textId="77777777" w:rsidR="002A52E6" w:rsidRPr="00975A3F" w:rsidRDefault="00BC5192">
          <w:pPr>
            <w:pStyle w:val="TOC1"/>
            <w:tabs>
              <w:tab w:val="right" w:leader="dot" w:pos="8296"/>
            </w:tabs>
            <w:rPr>
              <w:rFonts w:ascii="Arial" w:hAnsi="Arial" w:cs="Arial"/>
              <w:noProof/>
            </w:rPr>
          </w:pPr>
          <w:hyperlink w:anchor="_Toc35950210" w:history="1">
            <w:r w:rsidR="002A52E6" w:rsidRPr="00975A3F">
              <w:rPr>
                <w:rStyle w:val="af"/>
                <w:rFonts w:ascii="Arial" w:hAnsi="Arial" w:cs="Arial"/>
                <w:noProof/>
              </w:rPr>
              <w:t>二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.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产品特点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_Toc35950210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3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CAD1E2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1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2.1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无线审计和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OTT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融合最佳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TCO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_Toc35950211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3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E2B0DB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2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2.2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支持多种安审实名认证方式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_Toc35950212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3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A78EA9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3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2.3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专业级系统芯片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_Toc35950213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3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18BFB6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4" w:history="1">
            <w:r w:rsidR="002A52E6" w:rsidRPr="00975A3F">
              <w:rPr>
                <w:rStyle w:val="af"/>
                <w:rFonts w:ascii="Arial" w:hAnsi="Arial" w:cs="Arial"/>
                <w:noProof/>
              </w:rPr>
              <w:t>2.4 H.265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解码输出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_Toc35950214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3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7F8C8B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5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2.5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强悍的本地音视频播放能力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_Toc35950215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3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3FB21F" w14:textId="77777777" w:rsidR="002A52E6" w:rsidRPr="00975A3F" w:rsidRDefault="00BC5192">
          <w:pPr>
            <w:pStyle w:val="TOC1"/>
            <w:tabs>
              <w:tab w:val="right" w:leader="dot" w:pos="8296"/>
            </w:tabs>
            <w:rPr>
              <w:rFonts w:ascii="Arial" w:hAnsi="Arial" w:cs="Arial"/>
              <w:noProof/>
            </w:rPr>
          </w:pPr>
          <w:hyperlink w:anchor="_Toc35950216" w:history="1">
            <w:r w:rsidR="002A52E6" w:rsidRPr="00975A3F">
              <w:rPr>
                <w:rStyle w:val="af"/>
                <w:rFonts w:ascii="Arial" w:hAnsi="Arial" w:cs="Arial"/>
                <w:noProof/>
              </w:rPr>
              <w:t>三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.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产品特色功能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_Toc35950216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4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A1323E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7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3.1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云端集中管理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_Toc35950217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4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114C58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8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3.2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嵌入式审计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_Toc35950218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4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1AA7AF4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19" w:history="1">
            <w:r w:rsidR="002A52E6" w:rsidRPr="00975A3F">
              <w:rPr>
                <w:rStyle w:val="af"/>
                <w:rFonts w:ascii="Arial" w:hAnsi="Arial" w:cs="Arial"/>
                <w:noProof/>
              </w:rPr>
              <w:t>3.3 MAC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采集（按需对接）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_Toc35950219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4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3B91D9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20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3.4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无线认证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_Toc35950220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4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56F5F1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21" w:history="1">
            <w:r w:rsidR="002A52E6" w:rsidRPr="00975A3F">
              <w:rPr>
                <w:rStyle w:val="af"/>
                <w:rFonts w:ascii="Arial" w:hAnsi="Arial" w:cs="Arial"/>
                <w:noProof/>
              </w:rPr>
              <w:t>3.5 MAC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黑白名单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_Toc35950221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4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2613A8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22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3.6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直播点播双支持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_Toc35950222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5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CCDAFD" w14:textId="77777777" w:rsidR="002A52E6" w:rsidRPr="00975A3F" w:rsidRDefault="00BC5192">
          <w:pPr>
            <w:pStyle w:val="TOC1"/>
            <w:tabs>
              <w:tab w:val="right" w:leader="dot" w:pos="8296"/>
            </w:tabs>
            <w:rPr>
              <w:rFonts w:ascii="Arial" w:hAnsi="Arial" w:cs="Arial"/>
              <w:noProof/>
            </w:rPr>
          </w:pPr>
          <w:hyperlink w:anchor="_Toc35950223" w:history="1">
            <w:r w:rsidR="002A52E6" w:rsidRPr="00975A3F">
              <w:rPr>
                <w:rStyle w:val="af"/>
                <w:rFonts w:ascii="Arial" w:hAnsi="Arial" w:cs="Arial"/>
                <w:noProof/>
              </w:rPr>
              <w:t>四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.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设备部署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_Toc35950223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6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7F9F646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24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4.1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使用互联网直播源组网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_Toc35950224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6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69B783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25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4.2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使用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IPTV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直播源组网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_Toc35950225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6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B225DC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26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4.3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系统连接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_Toc35950226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7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6339C5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27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4.4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基本操作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_Toc35950227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8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AC1408" w14:textId="77777777" w:rsidR="002A52E6" w:rsidRPr="00975A3F" w:rsidRDefault="00BC5192">
          <w:pPr>
            <w:pStyle w:val="TOC3"/>
            <w:tabs>
              <w:tab w:val="right" w:leader="dot" w:pos="8296"/>
            </w:tabs>
            <w:ind w:left="880"/>
            <w:rPr>
              <w:rFonts w:ascii="Arial" w:hAnsi="Arial" w:cs="Arial"/>
              <w:noProof/>
            </w:rPr>
          </w:pPr>
          <w:hyperlink w:anchor="_Toc35950228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4.4.1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开机启动页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_Toc35950228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8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894C19" w14:textId="77777777" w:rsidR="002A52E6" w:rsidRPr="00975A3F" w:rsidRDefault="00BC5192">
          <w:pPr>
            <w:pStyle w:val="TOC3"/>
            <w:tabs>
              <w:tab w:val="right" w:leader="dot" w:pos="8296"/>
            </w:tabs>
            <w:ind w:left="880"/>
            <w:rPr>
              <w:rFonts w:ascii="Arial" w:hAnsi="Arial" w:cs="Arial"/>
              <w:noProof/>
            </w:rPr>
          </w:pPr>
          <w:hyperlink w:anchor="_Toc35950229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4.4.2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开机轮播页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_Toc35950229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8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394913" w14:textId="77777777" w:rsidR="002A52E6" w:rsidRPr="00975A3F" w:rsidRDefault="00BC5192">
          <w:pPr>
            <w:pStyle w:val="TOC3"/>
            <w:tabs>
              <w:tab w:val="right" w:leader="dot" w:pos="8296"/>
            </w:tabs>
            <w:ind w:left="880"/>
            <w:rPr>
              <w:rFonts w:ascii="Arial" w:hAnsi="Arial" w:cs="Arial"/>
              <w:noProof/>
            </w:rPr>
          </w:pPr>
          <w:hyperlink w:anchor="_Toc35950230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4.4.3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开机欢迎页面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_Toc35950230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9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B5509E" w14:textId="77777777" w:rsidR="002A52E6" w:rsidRPr="00975A3F" w:rsidRDefault="00BC5192">
          <w:pPr>
            <w:pStyle w:val="TOC3"/>
            <w:tabs>
              <w:tab w:val="right" w:leader="dot" w:pos="8296"/>
            </w:tabs>
            <w:ind w:left="880"/>
            <w:rPr>
              <w:rFonts w:ascii="Arial" w:hAnsi="Arial" w:cs="Arial"/>
              <w:noProof/>
            </w:rPr>
          </w:pPr>
          <w:hyperlink w:anchor="_Toc35950231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4.4.4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主菜单界面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_Toc35950231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9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E29AD6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32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4.5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使用注意事项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_Toc35950232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10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5ACA9F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35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4.6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产品硬件规格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_Toc35950235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11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1C2F84" w14:textId="77777777" w:rsidR="002A52E6" w:rsidRPr="00975A3F" w:rsidRDefault="00BC5192">
          <w:pPr>
            <w:pStyle w:val="TOC2"/>
            <w:tabs>
              <w:tab w:val="right" w:leader="dot" w:pos="8296"/>
            </w:tabs>
            <w:ind w:left="440"/>
            <w:rPr>
              <w:rFonts w:ascii="Arial" w:hAnsi="Arial" w:cs="Arial"/>
              <w:noProof/>
            </w:rPr>
          </w:pPr>
          <w:hyperlink w:anchor="_Toc35950236" w:history="1">
            <w:r w:rsidR="002A52E6" w:rsidRPr="00975A3F">
              <w:rPr>
                <w:rStyle w:val="af"/>
                <w:rFonts w:ascii="Arial" w:hAnsi="Arial" w:cs="Arial"/>
                <w:noProof/>
              </w:rPr>
              <w:t xml:space="preserve">4.7 </w:t>
            </w:r>
            <w:r w:rsidR="002A52E6" w:rsidRPr="00975A3F">
              <w:rPr>
                <w:rStyle w:val="af"/>
                <w:rFonts w:ascii="Arial" w:hAnsi="Arial" w:cs="Arial"/>
                <w:noProof/>
              </w:rPr>
              <w:t>无线软件规格</w:t>
            </w:r>
            <w:r w:rsidR="002A52E6" w:rsidRPr="00975A3F">
              <w:rPr>
                <w:rFonts w:ascii="Arial" w:hAnsi="Arial" w:cs="Arial"/>
                <w:noProof/>
                <w:webHidden/>
              </w:rPr>
              <w:tab/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2E6" w:rsidRPr="00975A3F">
              <w:rPr>
                <w:rFonts w:ascii="Arial" w:hAnsi="Arial" w:cs="Arial"/>
                <w:noProof/>
                <w:webHidden/>
              </w:rPr>
              <w:instrText xml:space="preserve"> PAGEREF _Toc35950236 \h </w:instrText>
            </w:r>
            <w:r w:rsidR="002A52E6" w:rsidRPr="00975A3F">
              <w:rPr>
                <w:rFonts w:ascii="Arial" w:hAnsi="Arial" w:cs="Arial"/>
                <w:noProof/>
                <w:webHidden/>
              </w:rPr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51B1" w:rsidRPr="00975A3F">
              <w:rPr>
                <w:rFonts w:ascii="Arial" w:hAnsi="Arial" w:cs="Arial"/>
                <w:noProof/>
                <w:webHidden/>
              </w:rPr>
              <w:t>11</w:t>
            </w:r>
            <w:r w:rsidR="002A52E6" w:rsidRPr="00975A3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157E199" w14:textId="77777777" w:rsidR="002A52E6" w:rsidRPr="00975A3F" w:rsidRDefault="002A52E6">
          <w:pPr>
            <w:rPr>
              <w:rFonts w:ascii="Arial" w:hAnsi="Arial" w:cs="Arial"/>
            </w:rPr>
          </w:pPr>
          <w:r w:rsidRPr="00975A3F">
            <w:rPr>
              <w:rFonts w:ascii="Arial" w:hAnsi="Arial" w:cs="Arial"/>
              <w:b/>
              <w:bCs/>
              <w:lang w:val="zh-CN"/>
            </w:rPr>
            <w:fldChar w:fldCharType="end"/>
          </w:r>
        </w:p>
      </w:sdtContent>
    </w:sdt>
    <w:p w14:paraId="03769429" w14:textId="77777777" w:rsidR="002A52E6" w:rsidRPr="00975A3F" w:rsidRDefault="002A52E6" w:rsidP="002A52E6">
      <w:pPr>
        <w:rPr>
          <w:rFonts w:ascii="Arial" w:hAnsi="Arial" w:cs="Arial"/>
        </w:rPr>
      </w:pPr>
    </w:p>
    <w:p w14:paraId="771E99BF" w14:textId="77777777" w:rsidR="002A52E6" w:rsidRPr="00975A3F" w:rsidRDefault="002A52E6" w:rsidP="002A52E6">
      <w:pPr>
        <w:rPr>
          <w:rFonts w:ascii="Arial" w:hAnsi="Arial" w:cs="Arial"/>
        </w:rPr>
      </w:pPr>
    </w:p>
    <w:p w14:paraId="6BFD1EB5" w14:textId="77777777" w:rsidR="002A52E6" w:rsidRPr="00975A3F" w:rsidRDefault="002A52E6" w:rsidP="002A52E6">
      <w:pPr>
        <w:rPr>
          <w:rFonts w:ascii="Arial" w:hAnsi="Arial" w:cs="Arial"/>
        </w:rPr>
      </w:pPr>
    </w:p>
    <w:p w14:paraId="688FFC5D" w14:textId="77777777" w:rsidR="002A52E6" w:rsidRPr="00975A3F" w:rsidRDefault="002A52E6" w:rsidP="002A52E6">
      <w:pPr>
        <w:rPr>
          <w:rFonts w:ascii="Arial" w:hAnsi="Arial" w:cs="Arial"/>
        </w:rPr>
      </w:pPr>
    </w:p>
    <w:p w14:paraId="76D16A4D" w14:textId="77777777" w:rsidR="002A52E6" w:rsidRPr="00975A3F" w:rsidRDefault="002A52E6" w:rsidP="002A52E6">
      <w:pPr>
        <w:rPr>
          <w:rFonts w:ascii="Arial" w:hAnsi="Arial" w:cs="Arial"/>
        </w:rPr>
      </w:pPr>
    </w:p>
    <w:p w14:paraId="5AE8091A" w14:textId="77777777" w:rsidR="002A52E6" w:rsidRPr="00975A3F" w:rsidRDefault="002A52E6" w:rsidP="002A52E6">
      <w:pPr>
        <w:rPr>
          <w:rFonts w:ascii="Arial" w:hAnsi="Arial" w:cs="Arial"/>
        </w:rPr>
      </w:pPr>
    </w:p>
    <w:p w14:paraId="12B2117A" w14:textId="77777777" w:rsidR="00D33300" w:rsidRPr="00975A3F" w:rsidRDefault="00D33300" w:rsidP="002A52E6">
      <w:pPr>
        <w:rPr>
          <w:rFonts w:ascii="Arial" w:hAnsi="Arial" w:cs="Arial"/>
        </w:rPr>
      </w:pPr>
    </w:p>
    <w:p w14:paraId="54551F6E" w14:textId="77777777" w:rsidR="00D33300" w:rsidRPr="00975A3F" w:rsidRDefault="00D33300" w:rsidP="002A52E6">
      <w:pPr>
        <w:rPr>
          <w:rFonts w:ascii="Arial" w:hAnsi="Arial" w:cs="Arial"/>
        </w:rPr>
      </w:pPr>
    </w:p>
    <w:p w14:paraId="60A39BF2" w14:textId="77777777" w:rsidR="00D33300" w:rsidRPr="00975A3F" w:rsidRDefault="00D33300" w:rsidP="002A52E6">
      <w:pPr>
        <w:rPr>
          <w:rFonts w:ascii="Arial" w:hAnsi="Arial" w:cs="Arial"/>
        </w:rPr>
      </w:pPr>
    </w:p>
    <w:p w14:paraId="7FA27CB6" w14:textId="77777777" w:rsidR="000745BA" w:rsidRPr="00975A3F" w:rsidRDefault="000745BA" w:rsidP="000745BA">
      <w:pPr>
        <w:pStyle w:val="10"/>
        <w:tabs>
          <w:tab w:val="clear" w:pos="360"/>
        </w:tabs>
        <w:ind w:left="907" w:hanging="907"/>
        <w:rPr>
          <w:rFonts w:ascii="Arial" w:hAnsi="Arial" w:cs="Arial"/>
        </w:rPr>
      </w:pPr>
      <w:bookmarkStart w:id="1" w:name="_Toc35950209"/>
      <w:r w:rsidRPr="00975A3F">
        <w:rPr>
          <w:rFonts w:ascii="Arial" w:hAnsi="Arial" w:cs="Arial"/>
        </w:rPr>
        <w:lastRenderedPageBreak/>
        <w:t>产品概述</w:t>
      </w:r>
      <w:bookmarkEnd w:id="0"/>
      <w:bookmarkEnd w:id="1"/>
    </w:p>
    <w:p w14:paraId="17973E3E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SURF-W-</w:t>
      </w:r>
      <w:proofErr w:type="spellStart"/>
      <w:r w:rsidRPr="00975A3F">
        <w:rPr>
          <w:rFonts w:ascii="Arial" w:hAnsi="Arial" w:cs="Arial"/>
        </w:rPr>
        <w:t>APBOX03</w:t>
      </w:r>
      <w:proofErr w:type="spellEnd"/>
      <w:r w:rsidRPr="00975A3F">
        <w:rPr>
          <w:rFonts w:ascii="Arial" w:hAnsi="Arial" w:cs="Arial"/>
        </w:rPr>
        <w:t>是任子行全新设计的</w:t>
      </w:r>
      <w:r w:rsidRPr="00975A3F">
        <w:rPr>
          <w:rFonts w:ascii="Arial" w:hAnsi="Arial" w:cs="Arial"/>
        </w:rPr>
        <w:t>OTT</w:t>
      </w:r>
      <w:r w:rsidRPr="00975A3F">
        <w:rPr>
          <w:rFonts w:ascii="Arial" w:hAnsi="Arial" w:cs="Arial"/>
        </w:rPr>
        <w:t>网络机顶盒无线审计设备。基于</w:t>
      </w:r>
      <w:proofErr w:type="spellStart"/>
      <w:r w:rsidRPr="00975A3F">
        <w:rPr>
          <w:rFonts w:ascii="Arial" w:hAnsi="Arial" w:cs="Arial"/>
        </w:rPr>
        <w:t>802.11b</w:t>
      </w:r>
      <w:proofErr w:type="spellEnd"/>
      <w:r w:rsidRPr="00975A3F">
        <w:rPr>
          <w:rFonts w:ascii="Arial" w:hAnsi="Arial" w:cs="Arial"/>
        </w:rPr>
        <w:t>/g/n</w:t>
      </w:r>
      <w:r w:rsidRPr="00975A3F">
        <w:rPr>
          <w:rFonts w:ascii="Arial" w:hAnsi="Arial" w:cs="Arial"/>
        </w:rPr>
        <w:t>标准，</w:t>
      </w:r>
      <w:r w:rsidRPr="00975A3F">
        <w:rPr>
          <w:rFonts w:ascii="Arial" w:hAnsi="Arial" w:cs="Arial"/>
        </w:rPr>
        <w:t>1*10/</w:t>
      </w:r>
      <w:proofErr w:type="spellStart"/>
      <w:r w:rsidRPr="00975A3F">
        <w:rPr>
          <w:rFonts w:ascii="Arial" w:hAnsi="Arial" w:cs="Arial"/>
        </w:rPr>
        <w:t>100M</w:t>
      </w:r>
      <w:proofErr w:type="spellEnd"/>
      <w:r w:rsidRPr="00975A3F">
        <w:rPr>
          <w:rFonts w:ascii="Arial" w:hAnsi="Arial" w:cs="Arial"/>
        </w:rPr>
        <w:t xml:space="preserve"> Base-T </w:t>
      </w:r>
      <w:r w:rsidRPr="00975A3F">
        <w:rPr>
          <w:rFonts w:ascii="Arial" w:hAnsi="Arial" w:cs="Arial"/>
        </w:rPr>
        <w:t>以太网口，集成</w:t>
      </w:r>
      <w:r w:rsidRPr="00975A3F">
        <w:rPr>
          <w:rFonts w:ascii="Arial" w:hAnsi="Arial" w:cs="Arial"/>
        </w:rPr>
        <w:t>OTT</w:t>
      </w:r>
      <w:r w:rsidRPr="00975A3F">
        <w:rPr>
          <w:rFonts w:ascii="Arial" w:hAnsi="Arial" w:cs="Arial"/>
        </w:rPr>
        <w:t>网络机顶盒，安全易维护。</w:t>
      </w:r>
    </w:p>
    <w:p w14:paraId="203B8833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SURF-W-</w:t>
      </w:r>
      <w:proofErr w:type="spellStart"/>
      <w:r w:rsidRPr="00975A3F">
        <w:rPr>
          <w:rFonts w:ascii="Arial" w:hAnsi="Arial" w:cs="Arial"/>
        </w:rPr>
        <w:t>APBOX03</w:t>
      </w:r>
      <w:proofErr w:type="spellEnd"/>
      <w:r w:rsidRPr="00975A3F">
        <w:rPr>
          <w:rFonts w:ascii="Arial" w:hAnsi="Arial" w:cs="Arial"/>
        </w:rPr>
        <w:t>的网络安全审计系统，</w:t>
      </w:r>
      <w:proofErr w:type="gramStart"/>
      <w:r w:rsidRPr="00975A3F">
        <w:rPr>
          <w:rFonts w:ascii="Arial" w:hAnsi="Arial" w:cs="Arial"/>
        </w:rPr>
        <w:t>专为酒店</w:t>
      </w:r>
      <w:proofErr w:type="gramEnd"/>
      <w:r w:rsidRPr="00975A3F">
        <w:rPr>
          <w:rFonts w:ascii="Arial" w:hAnsi="Arial" w:cs="Arial"/>
        </w:rPr>
        <w:t>客房、休闲娱乐场所包房等场所用户设计，是具备</w:t>
      </w:r>
      <w:r w:rsidRPr="00975A3F">
        <w:rPr>
          <w:rFonts w:ascii="Arial" w:hAnsi="Arial" w:cs="Arial"/>
        </w:rPr>
        <w:t>“</w:t>
      </w:r>
      <w:r w:rsidRPr="00975A3F">
        <w:rPr>
          <w:rFonts w:ascii="Arial" w:hAnsi="Arial" w:cs="Arial"/>
        </w:rPr>
        <w:t>无线接入</w:t>
      </w:r>
      <w:r w:rsidRPr="00975A3F">
        <w:rPr>
          <w:rFonts w:ascii="Arial" w:hAnsi="Arial" w:cs="Arial"/>
        </w:rPr>
        <w:t>”</w:t>
      </w:r>
      <w:r w:rsidRPr="00975A3F">
        <w:rPr>
          <w:rFonts w:ascii="Arial" w:hAnsi="Arial" w:cs="Arial"/>
        </w:rPr>
        <w:t>、</w:t>
      </w:r>
      <w:r w:rsidRPr="00975A3F">
        <w:rPr>
          <w:rFonts w:ascii="Arial" w:hAnsi="Arial" w:cs="Arial"/>
        </w:rPr>
        <w:t xml:space="preserve"> “</w:t>
      </w:r>
      <w:r w:rsidRPr="00975A3F">
        <w:rPr>
          <w:rFonts w:ascii="Arial" w:hAnsi="Arial" w:cs="Arial"/>
        </w:rPr>
        <w:t>无线认证</w:t>
      </w:r>
      <w:r w:rsidRPr="00975A3F">
        <w:rPr>
          <w:rFonts w:ascii="Arial" w:hAnsi="Arial" w:cs="Arial"/>
        </w:rPr>
        <w:t>”</w:t>
      </w:r>
      <w:r w:rsidRPr="00975A3F">
        <w:rPr>
          <w:rFonts w:ascii="Arial" w:hAnsi="Arial" w:cs="Arial"/>
        </w:rPr>
        <w:t>、</w:t>
      </w:r>
      <w:r w:rsidRPr="00975A3F">
        <w:rPr>
          <w:rFonts w:ascii="Arial" w:hAnsi="Arial" w:cs="Arial"/>
        </w:rPr>
        <w:t>“OTT</w:t>
      </w:r>
      <w:r w:rsidRPr="00975A3F">
        <w:rPr>
          <w:rFonts w:ascii="Arial" w:hAnsi="Arial" w:cs="Arial"/>
        </w:rPr>
        <w:t>网络机顶盒</w:t>
      </w:r>
      <w:r w:rsidRPr="00975A3F">
        <w:rPr>
          <w:rFonts w:ascii="Arial" w:hAnsi="Arial" w:cs="Arial"/>
        </w:rPr>
        <w:t>”</w:t>
      </w:r>
      <w:r w:rsidRPr="00975A3F">
        <w:rPr>
          <w:rFonts w:ascii="Arial" w:hAnsi="Arial" w:cs="Arial"/>
        </w:rPr>
        <w:t>功能的新型网络接入设备。</w:t>
      </w:r>
      <w:r w:rsidRPr="00975A3F">
        <w:rPr>
          <w:rFonts w:ascii="Arial" w:hAnsi="Arial" w:cs="Arial"/>
        </w:rPr>
        <w:t xml:space="preserve"> </w:t>
      </w:r>
    </w:p>
    <w:p w14:paraId="26E4BE6E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设备采用</w:t>
      </w:r>
      <w:proofErr w:type="gramStart"/>
      <w:r w:rsidRPr="00975A3F">
        <w:rPr>
          <w:rFonts w:ascii="Arial" w:hAnsi="Arial" w:cs="Arial"/>
        </w:rPr>
        <w:t>开放式安卓系统</w:t>
      </w:r>
      <w:proofErr w:type="gramEnd"/>
      <w:r w:rsidRPr="00975A3F">
        <w:rPr>
          <w:rFonts w:ascii="Arial" w:hAnsi="Arial" w:cs="Arial"/>
        </w:rPr>
        <w:t>，海量影视剧、高清节目免费看。并兼容各大主流</w:t>
      </w:r>
      <w:proofErr w:type="spellStart"/>
      <w:r w:rsidRPr="00975A3F">
        <w:rPr>
          <w:rFonts w:ascii="Arial" w:hAnsi="Arial" w:cs="Arial"/>
        </w:rPr>
        <w:t>APK</w:t>
      </w:r>
      <w:proofErr w:type="spellEnd"/>
      <w:r w:rsidRPr="00975A3F">
        <w:rPr>
          <w:rFonts w:ascii="Arial" w:hAnsi="Arial" w:cs="Arial"/>
        </w:rPr>
        <w:t>如爱奇异</w:t>
      </w:r>
      <w:r w:rsidRPr="00975A3F">
        <w:rPr>
          <w:rFonts w:ascii="Arial" w:hAnsi="Arial" w:cs="Arial"/>
        </w:rPr>
        <w:t>TV</w:t>
      </w:r>
      <w:r w:rsidRPr="00975A3F">
        <w:rPr>
          <w:rFonts w:ascii="Arial" w:hAnsi="Arial" w:cs="Arial"/>
        </w:rPr>
        <w:t>版、</w:t>
      </w:r>
      <w:proofErr w:type="gramStart"/>
      <w:r w:rsidRPr="00975A3F">
        <w:rPr>
          <w:rFonts w:ascii="Arial" w:hAnsi="Arial" w:cs="Arial"/>
        </w:rPr>
        <w:t>腾讯视频</w:t>
      </w:r>
      <w:proofErr w:type="gramEnd"/>
      <w:r w:rsidRPr="00975A3F">
        <w:rPr>
          <w:rFonts w:ascii="Arial" w:hAnsi="Arial" w:cs="Arial"/>
        </w:rPr>
        <w:t>TV</w:t>
      </w:r>
      <w:r w:rsidRPr="00975A3F">
        <w:rPr>
          <w:rFonts w:ascii="Arial" w:hAnsi="Arial" w:cs="Arial"/>
        </w:rPr>
        <w:t>版、优酷</w:t>
      </w:r>
      <w:r w:rsidRPr="00975A3F">
        <w:rPr>
          <w:rFonts w:ascii="Arial" w:hAnsi="Arial" w:cs="Arial"/>
        </w:rPr>
        <w:t>TV</w:t>
      </w:r>
      <w:r w:rsidRPr="00975A3F">
        <w:rPr>
          <w:rFonts w:ascii="Arial" w:hAnsi="Arial" w:cs="Arial"/>
        </w:rPr>
        <w:t>版、电视家</w:t>
      </w:r>
      <w:r w:rsidRPr="00975A3F">
        <w:rPr>
          <w:rFonts w:ascii="Arial" w:hAnsi="Arial" w:cs="Arial"/>
        </w:rPr>
        <w:t>3.0</w:t>
      </w:r>
      <w:r w:rsidRPr="00975A3F">
        <w:rPr>
          <w:rFonts w:ascii="Arial" w:hAnsi="Arial" w:cs="Arial"/>
        </w:rPr>
        <w:t>、</w:t>
      </w:r>
      <w:proofErr w:type="spellStart"/>
      <w:r w:rsidRPr="00975A3F">
        <w:rPr>
          <w:rFonts w:ascii="Arial" w:hAnsi="Arial" w:cs="Arial"/>
        </w:rPr>
        <w:t>HDP</w:t>
      </w:r>
      <w:proofErr w:type="spellEnd"/>
      <w:r w:rsidRPr="00975A3F">
        <w:rPr>
          <w:rFonts w:ascii="Arial" w:hAnsi="Arial" w:cs="Arial"/>
        </w:rPr>
        <w:t>直播、</w:t>
      </w:r>
      <w:proofErr w:type="spellStart"/>
      <w:r w:rsidRPr="00975A3F">
        <w:rPr>
          <w:rFonts w:ascii="Arial" w:hAnsi="Arial" w:cs="Arial"/>
        </w:rPr>
        <w:t>QQ</w:t>
      </w:r>
      <w:proofErr w:type="spellEnd"/>
      <w:r w:rsidRPr="00975A3F">
        <w:rPr>
          <w:rFonts w:ascii="Arial" w:hAnsi="Arial" w:cs="Arial"/>
        </w:rPr>
        <w:t>音乐、</w:t>
      </w:r>
      <w:proofErr w:type="gramStart"/>
      <w:r w:rsidRPr="00975A3F">
        <w:rPr>
          <w:rFonts w:ascii="Arial" w:hAnsi="Arial" w:cs="Arial"/>
        </w:rPr>
        <w:t>酷狗音乐</w:t>
      </w:r>
      <w:proofErr w:type="gramEnd"/>
      <w:r w:rsidRPr="00975A3F">
        <w:rPr>
          <w:rFonts w:ascii="Arial" w:hAnsi="Arial" w:cs="Arial"/>
        </w:rPr>
        <w:t>、</w:t>
      </w:r>
      <w:proofErr w:type="gramStart"/>
      <w:r w:rsidRPr="00975A3F">
        <w:rPr>
          <w:rFonts w:ascii="Arial" w:hAnsi="Arial" w:cs="Arial"/>
        </w:rPr>
        <w:t>有乐斗地主</w:t>
      </w:r>
      <w:proofErr w:type="gramEnd"/>
      <w:r w:rsidRPr="00975A3F">
        <w:rPr>
          <w:rFonts w:ascii="Arial" w:hAnsi="Arial" w:cs="Arial"/>
        </w:rPr>
        <w:t>等。设备具有</w:t>
      </w:r>
      <w:proofErr w:type="spellStart"/>
      <w:r w:rsidRPr="00975A3F">
        <w:rPr>
          <w:rFonts w:ascii="Arial" w:hAnsi="Arial" w:cs="Arial"/>
        </w:rPr>
        <w:t>HDMI2.0</w:t>
      </w:r>
      <w:proofErr w:type="spellEnd"/>
      <w:r w:rsidRPr="00975A3F">
        <w:rPr>
          <w:rFonts w:ascii="Arial" w:hAnsi="Arial" w:cs="Arial"/>
        </w:rPr>
        <w:t>接口支持</w:t>
      </w:r>
      <w:proofErr w:type="spellStart"/>
      <w:r w:rsidRPr="00975A3F">
        <w:rPr>
          <w:rFonts w:ascii="Arial" w:hAnsi="Arial" w:cs="Arial"/>
        </w:rPr>
        <w:t>1080P</w:t>
      </w:r>
      <w:proofErr w:type="spellEnd"/>
      <w:proofErr w:type="gramStart"/>
      <w:r w:rsidRPr="00975A3F">
        <w:rPr>
          <w:rFonts w:ascii="Arial" w:hAnsi="Arial" w:cs="Arial"/>
        </w:rPr>
        <w:t>硬解输出</w:t>
      </w:r>
      <w:proofErr w:type="gramEnd"/>
      <w:r w:rsidRPr="00975A3F">
        <w:rPr>
          <w:rFonts w:ascii="Arial" w:hAnsi="Arial" w:cs="Arial"/>
        </w:rPr>
        <w:t>，高达</w:t>
      </w:r>
      <w:proofErr w:type="spellStart"/>
      <w:r w:rsidRPr="00975A3F">
        <w:rPr>
          <w:rFonts w:ascii="Arial" w:hAnsi="Arial" w:cs="Arial"/>
        </w:rPr>
        <w:t>8GB</w:t>
      </w:r>
      <w:proofErr w:type="spellEnd"/>
      <w:r w:rsidRPr="00975A3F">
        <w:rPr>
          <w:rFonts w:ascii="Arial" w:hAnsi="Arial" w:cs="Arial"/>
        </w:rPr>
        <w:t xml:space="preserve"> Flash</w:t>
      </w:r>
      <w:proofErr w:type="gramStart"/>
      <w:r w:rsidRPr="00975A3F">
        <w:rPr>
          <w:rFonts w:ascii="Arial" w:hAnsi="Arial" w:cs="Arial"/>
        </w:rPr>
        <w:t>闪存可装载</w:t>
      </w:r>
      <w:proofErr w:type="gramEnd"/>
      <w:r w:rsidRPr="00975A3F">
        <w:rPr>
          <w:rFonts w:ascii="Arial" w:hAnsi="Arial" w:cs="Arial"/>
        </w:rPr>
        <w:t>更多视频、游戏，高达</w:t>
      </w:r>
      <w:proofErr w:type="spellStart"/>
      <w:r w:rsidRPr="00975A3F">
        <w:rPr>
          <w:rFonts w:ascii="Arial" w:hAnsi="Arial" w:cs="Arial"/>
        </w:rPr>
        <w:t>1GB</w:t>
      </w:r>
      <w:proofErr w:type="spellEnd"/>
      <w:r w:rsidRPr="00975A3F">
        <w:rPr>
          <w:rFonts w:ascii="Arial" w:hAnsi="Arial" w:cs="Arial"/>
        </w:rPr>
        <w:t xml:space="preserve"> RAM</w:t>
      </w:r>
      <w:r w:rsidRPr="00975A3F">
        <w:rPr>
          <w:rFonts w:ascii="Arial" w:hAnsi="Arial" w:cs="Arial"/>
        </w:rPr>
        <w:t>运存，</w:t>
      </w:r>
      <w:proofErr w:type="gramStart"/>
      <w:r w:rsidRPr="00975A3F">
        <w:rPr>
          <w:rFonts w:ascii="Arial" w:hAnsi="Arial" w:cs="Arial"/>
        </w:rPr>
        <w:t>电脑级</w:t>
      </w:r>
      <w:proofErr w:type="spellStart"/>
      <w:proofErr w:type="gramEnd"/>
      <w:r w:rsidRPr="00975A3F">
        <w:rPr>
          <w:rFonts w:ascii="Arial" w:hAnsi="Arial" w:cs="Arial"/>
        </w:rPr>
        <w:t>DDR3</w:t>
      </w:r>
      <w:proofErr w:type="spellEnd"/>
      <w:r w:rsidRPr="00975A3F">
        <w:rPr>
          <w:rFonts w:ascii="Arial" w:hAnsi="Arial" w:cs="Arial"/>
        </w:rPr>
        <w:t>加载，系统运行迅捷流畅。</w:t>
      </w:r>
    </w:p>
    <w:p w14:paraId="306A5AC1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在上网行为监管方面，无线网络安全审计设备提供了完善的网络监管功能，在保证合理使用互联网资源的同时，针对上网用户的提供了上网认证、上网行为规范和审计功能，审计日志实时上传到公安非经营性审计中心，完全满足公安部</w:t>
      </w:r>
      <w:r w:rsidRPr="00975A3F">
        <w:rPr>
          <w:rFonts w:ascii="Arial" w:hAnsi="Arial" w:cs="Arial"/>
        </w:rPr>
        <w:t>82</w:t>
      </w:r>
      <w:r w:rsidRPr="00975A3F">
        <w:rPr>
          <w:rFonts w:ascii="Arial" w:hAnsi="Arial" w:cs="Arial"/>
        </w:rPr>
        <w:t>号令的要求。</w:t>
      </w:r>
    </w:p>
    <w:p w14:paraId="7B285AF4" w14:textId="77777777" w:rsidR="000745BA" w:rsidRPr="00975A3F" w:rsidRDefault="000745BA" w:rsidP="000745BA">
      <w:pPr>
        <w:ind w:left="3080" w:hangingChars="1400" w:hanging="3080"/>
        <w:jc w:val="center"/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drawing>
          <wp:inline distT="0" distB="0" distL="0" distR="0" wp14:anchorId="36AEA0F2" wp14:editId="646135F5">
            <wp:extent cx="3429000" cy="1371600"/>
            <wp:effectExtent l="0" t="0" r="0" b="0"/>
            <wp:docPr id="65" name="图片 1" descr="OTT－1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OTT－1(小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9" b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2F5C" w14:textId="77777777" w:rsidR="000745BA" w:rsidRPr="00975A3F" w:rsidRDefault="000745BA" w:rsidP="000745BA">
      <w:pPr>
        <w:ind w:left="3080" w:hangingChars="1400" w:hanging="3080"/>
        <w:jc w:val="center"/>
        <w:rPr>
          <w:rFonts w:ascii="Arial" w:hAnsi="Arial" w:cs="Arial"/>
        </w:rPr>
      </w:pPr>
    </w:p>
    <w:p w14:paraId="77C3CBD6" w14:textId="77777777" w:rsidR="000745BA" w:rsidRPr="00975A3F" w:rsidRDefault="000745BA" w:rsidP="000745BA">
      <w:pPr>
        <w:jc w:val="center"/>
        <w:rPr>
          <w:rFonts w:ascii="Arial" w:hAnsi="Arial" w:cs="Arial"/>
          <w:sz w:val="18"/>
          <w:szCs w:val="18"/>
        </w:rPr>
      </w:pPr>
      <w:r w:rsidRPr="00975A3F">
        <w:rPr>
          <w:rFonts w:ascii="Arial" w:hAnsi="Arial" w:cs="Arial"/>
          <w:sz w:val="18"/>
          <w:szCs w:val="18"/>
        </w:rPr>
        <w:t>(SURF-W-</w:t>
      </w:r>
      <w:proofErr w:type="spellStart"/>
      <w:r w:rsidRPr="00975A3F">
        <w:rPr>
          <w:rFonts w:ascii="Arial" w:hAnsi="Arial" w:cs="Arial"/>
          <w:sz w:val="18"/>
          <w:szCs w:val="18"/>
        </w:rPr>
        <w:t>APBOX03</w:t>
      </w:r>
      <w:proofErr w:type="spellEnd"/>
      <w:r w:rsidRPr="00975A3F">
        <w:rPr>
          <w:rFonts w:ascii="Arial" w:hAnsi="Arial" w:cs="Arial"/>
          <w:sz w:val="18"/>
          <w:szCs w:val="18"/>
        </w:rPr>
        <w:t>产品实物图</w:t>
      </w:r>
      <w:r w:rsidRPr="00975A3F">
        <w:rPr>
          <w:rFonts w:ascii="Arial" w:hAnsi="Arial" w:cs="Arial"/>
          <w:sz w:val="18"/>
          <w:szCs w:val="18"/>
        </w:rPr>
        <w:t>)</w:t>
      </w:r>
    </w:p>
    <w:p w14:paraId="2D6FD4C4" w14:textId="77777777" w:rsidR="000745BA" w:rsidRPr="00975A3F" w:rsidRDefault="000745BA" w:rsidP="000745BA">
      <w:pPr>
        <w:pStyle w:val="-"/>
        <w:rPr>
          <w:rFonts w:ascii="Arial" w:hAnsi="Arial" w:cs="Arial"/>
          <w:i/>
          <w:color w:val="FF0000"/>
        </w:rPr>
      </w:pPr>
    </w:p>
    <w:p w14:paraId="36423F24" w14:textId="77777777" w:rsidR="000745BA" w:rsidRPr="00975A3F" w:rsidRDefault="000745BA" w:rsidP="000745BA">
      <w:pPr>
        <w:pStyle w:val="10"/>
        <w:tabs>
          <w:tab w:val="clear" w:pos="360"/>
        </w:tabs>
        <w:ind w:left="907" w:hanging="907"/>
        <w:rPr>
          <w:rFonts w:ascii="Arial" w:hAnsi="Arial" w:cs="Arial"/>
        </w:rPr>
      </w:pPr>
      <w:r w:rsidRPr="00975A3F">
        <w:rPr>
          <w:rFonts w:ascii="Arial" w:hAnsi="Arial" w:cs="Arial"/>
        </w:rPr>
        <w:br w:type="page"/>
      </w:r>
    </w:p>
    <w:p w14:paraId="267D1D0C" w14:textId="77777777" w:rsidR="000745BA" w:rsidRPr="00975A3F" w:rsidRDefault="000745BA" w:rsidP="000745BA">
      <w:pPr>
        <w:pStyle w:val="10"/>
        <w:numPr>
          <w:ilvl w:val="0"/>
          <w:numId w:val="6"/>
        </w:numPr>
        <w:rPr>
          <w:rFonts w:ascii="Arial" w:hAnsi="Arial" w:cs="Arial"/>
        </w:rPr>
      </w:pPr>
      <w:bookmarkStart w:id="2" w:name="_Toc27747412"/>
      <w:bookmarkStart w:id="3" w:name="_Toc35950210"/>
      <w:r w:rsidRPr="00975A3F">
        <w:rPr>
          <w:rFonts w:ascii="Arial" w:hAnsi="Arial" w:cs="Arial"/>
        </w:rPr>
        <w:lastRenderedPageBreak/>
        <w:t>产品特点</w:t>
      </w:r>
      <w:bookmarkEnd w:id="2"/>
      <w:bookmarkEnd w:id="3"/>
    </w:p>
    <w:p w14:paraId="28D02E73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4" w:name="_Toc27747413"/>
      <w:bookmarkStart w:id="5" w:name="_Toc35950211"/>
      <w:r w:rsidRPr="00975A3F">
        <w:rPr>
          <w:rFonts w:ascii="Arial" w:hAnsi="Arial" w:cs="Arial"/>
        </w:rPr>
        <w:t>无线审计和</w:t>
      </w:r>
      <w:r w:rsidRPr="00975A3F">
        <w:rPr>
          <w:rFonts w:ascii="Arial" w:hAnsi="Arial" w:cs="Arial"/>
        </w:rPr>
        <w:t>OTT</w:t>
      </w:r>
      <w:r w:rsidRPr="00975A3F">
        <w:rPr>
          <w:rFonts w:ascii="Arial" w:hAnsi="Arial" w:cs="Arial"/>
        </w:rPr>
        <w:t>融合最佳</w:t>
      </w:r>
      <w:proofErr w:type="spellStart"/>
      <w:r w:rsidRPr="00975A3F">
        <w:rPr>
          <w:rFonts w:ascii="Arial" w:hAnsi="Arial" w:cs="Arial"/>
        </w:rPr>
        <w:t>TCO</w:t>
      </w:r>
      <w:bookmarkEnd w:id="4"/>
      <w:bookmarkEnd w:id="5"/>
      <w:proofErr w:type="spellEnd"/>
      <w:r w:rsidRPr="00975A3F">
        <w:rPr>
          <w:rFonts w:ascii="Arial" w:hAnsi="Arial" w:cs="Arial"/>
        </w:rPr>
        <w:t xml:space="preserve"> </w:t>
      </w:r>
    </w:p>
    <w:p w14:paraId="5592CA7E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SURF-W-</w:t>
      </w:r>
      <w:proofErr w:type="spellStart"/>
      <w:r w:rsidRPr="00975A3F">
        <w:rPr>
          <w:rFonts w:ascii="Arial" w:hAnsi="Arial" w:cs="Arial"/>
        </w:rPr>
        <w:t>APBOX03</w:t>
      </w:r>
      <w:proofErr w:type="spellEnd"/>
      <w:r w:rsidRPr="00975A3F">
        <w:rPr>
          <w:rFonts w:ascii="Arial" w:hAnsi="Arial" w:cs="Arial"/>
        </w:rPr>
        <w:t xml:space="preserve"> </w:t>
      </w:r>
      <w:r w:rsidRPr="00975A3F">
        <w:rPr>
          <w:rFonts w:ascii="Arial" w:hAnsi="Arial" w:cs="Arial"/>
        </w:rPr>
        <w:t>遵从</w:t>
      </w:r>
      <w:proofErr w:type="spellStart"/>
      <w:r w:rsidRPr="00975A3F">
        <w:rPr>
          <w:rFonts w:ascii="Arial" w:hAnsi="Arial" w:cs="Arial"/>
        </w:rPr>
        <w:t>802.11n</w:t>
      </w:r>
      <w:proofErr w:type="spellEnd"/>
      <w:r w:rsidRPr="00975A3F">
        <w:rPr>
          <w:rFonts w:ascii="Arial" w:hAnsi="Arial" w:cs="Arial"/>
        </w:rPr>
        <w:t xml:space="preserve"> </w:t>
      </w:r>
      <w:r w:rsidRPr="00975A3F">
        <w:rPr>
          <w:rFonts w:ascii="Arial" w:hAnsi="Arial" w:cs="Arial"/>
        </w:rPr>
        <w:t>协议标准，提供网络机顶盒</w:t>
      </w:r>
      <w:r w:rsidRPr="00975A3F">
        <w:rPr>
          <w:rFonts w:ascii="Arial" w:hAnsi="Arial" w:cs="Arial"/>
        </w:rPr>
        <w:t>OTT</w:t>
      </w:r>
      <w:r w:rsidRPr="00975A3F">
        <w:rPr>
          <w:rFonts w:ascii="Arial" w:hAnsi="Arial" w:cs="Arial"/>
        </w:rPr>
        <w:t>的同时，也提供高达</w:t>
      </w:r>
      <w:proofErr w:type="spellStart"/>
      <w:r w:rsidRPr="00975A3F">
        <w:rPr>
          <w:rFonts w:ascii="Arial" w:hAnsi="Arial" w:cs="Arial"/>
        </w:rPr>
        <w:t>300Mbps</w:t>
      </w:r>
      <w:proofErr w:type="spellEnd"/>
      <w:r w:rsidRPr="00975A3F">
        <w:rPr>
          <w:rFonts w:ascii="Arial" w:hAnsi="Arial" w:cs="Arial"/>
        </w:rPr>
        <w:t xml:space="preserve"> </w:t>
      </w:r>
      <w:r w:rsidRPr="00975A3F">
        <w:rPr>
          <w:rFonts w:ascii="Arial" w:hAnsi="Arial" w:cs="Arial"/>
        </w:rPr>
        <w:t>的无线接入速度。通过特有的内置集成智能射频覆盖优化技术，可以有效地从覆盖范围、接入密度、运行稳定等方面提供更高性能的无线接入服务。一款设备兼具无线上网、无线认证、安全审计、网络机顶盒多项功能，协助客户实现最佳无线网络</w:t>
      </w:r>
      <w:proofErr w:type="spellStart"/>
      <w:r w:rsidRPr="00975A3F">
        <w:rPr>
          <w:rFonts w:ascii="Arial" w:hAnsi="Arial" w:cs="Arial"/>
        </w:rPr>
        <w:t>TCO</w:t>
      </w:r>
      <w:proofErr w:type="spellEnd"/>
      <w:r w:rsidRPr="00975A3F">
        <w:rPr>
          <w:rFonts w:ascii="Arial" w:hAnsi="Arial" w:cs="Arial"/>
        </w:rPr>
        <w:t>(</w:t>
      </w:r>
      <w:proofErr w:type="gramStart"/>
      <w:r w:rsidRPr="00975A3F">
        <w:rPr>
          <w:rFonts w:ascii="Arial" w:hAnsi="Arial" w:cs="Arial"/>
        </w:rPr>
        <w:t>总拥有</w:t>
      </w:r>
      <w:proofErr w:type="gramEnd"/>
      <w:r w:rsidRPr="00975A3F">
        <w:rPr>
          <w:rFonts w:ascii="Arial" w:hAnsi="Arial" w:cs="Arial"/>
        </w:rPr>
        <w:t>成本</w:t>
      </w:r>
      <w:r w:rsidRPr="00975A3F">
        <w:rPr>
          <w:rFonts w:ascii="Arial" w:hAnsi="Arial" w:cs="Arial"/>
        </w:rPr>
        <w:t>/Total Cost of Ownership)</w:t>
      </w:r>
      <w:r w:rsidRPr="00975A3F">
        <w:rPr>
          <w:rFonts w:ascii="Arial" w:hAnsi="Arial" w:cs="Arial"/>
        </w:rPr>
        <w:t>。</w:t>
      </w:r>
      <w:r w:rsidRPr="00975A3F">
        <w:rPr>
          <w:rFonts w:ascii="Arial" w:hAnsi="Arial" w:cs="Arial"/>
          <w:color w:val="262626"/>
        </w:rPr>
        <w:t xml:space="preserve"> </w:t>
      </w:r>
    </w:p>
    <w:p w14:paraId="7B6F2002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6" w:name="_Toc27747414"/>
      <w:bookmarkStart w:id="7" w:name="_Toc35950212"/>
      <w:r w:rsidRPr="00975A3F">
        <w:rPr>
          <w:rFonts w:ascii="Arial" w:hAnsi="Arial" w:cs="Arial"/>
        </w:rPr>
        <w:t>支持多种安审实名认证方式</w:t>
      </w:r>
      <w:bookmarkEnd w:id="6"/>
      <w:bookmarkEnd w:id="7"/>
    </w:p>
    <w:p w14:paraId="712BDD91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SURF-W-</w:t>
      </w:r>
      <w:proofErr w:type="spellStart"/>
      <w:r w:rsidRPr="00975A3F">
        <w:rPr>
          <w:rFonts w:ascii="Arial" w:hAnsi="Arial" w:cs="Arial"/>
        </w:rPr>
        <w:t>APBOX03</w:t>
      </w:r>
      <w:bookmarkStart w:id="8" w:name="_Toc216600080"/>
      <w:proofErr w:type="spellEnd"/>
      <w:r w:rsidRPr="00975A3F">
        <w:rPr>
          <w:rFonts w:ascii="Arial" w:hAnsi="Arial" w:cs="Arial"/>
        </w:rPr>
        <w:t>为适应不同组</w:t>
      </w:r>
      <w:proofErr w:type="gramStart"/>
      <w:r w:rsidRPr="00975A3F">
        <w:rPr>
          <w:rFonts w:ascii="Arial" w:hAnsi="Arial" w:cs="Arial"/>
        </w:rPr>
        <w:t>网环境</w:t>
      </w:r>
      <w:proofErr w:type="gramEnd"/>
      <w:r w:rsidRPr="00975A3F">
        <w:rPr>
          <w:rFonts w:ascii="Arial" w:hAnsi="Arial" w:cs="Arial"/>
        </w:rPr>
        <w:t>和不同应用需求，支持</w:t>
      </w:r>
      <w:bookmarkEnd w:id="8"/>
      <w:r w:rsidRPr="00975A3F">
        <w:rPr>
          <w:rFonts w:ascii="Arial" w:hAnsi="Arial" w:cs="Arial"/>
        </w:rPr>
        <w:t>Portal</w:t>
      </w:r>
      <w:r w:rsidRPr="00975A3F">
        <w:rPr>
          <w:rFonts w:ascii="Arial" w:hAnsi="Arial" w:cs="Arial"/>
        </w:rPr>
        <w:t>认证、短信认证、</w:t>
      </w:r>
      <w:r w:rsidRPr="00975A3F">
        <w:rPr>
          <w:rFonts w:ascii="Arial" w:hAnsi="Arial" w:cs="Arial"/>
        </w:rPr>
        <w:t>APP</w:t>
      </w:r>
      <w:r w:rsidRPr="00975A3F">
        <w:rPr>
          <w:rFonts w:ascii="Arial" w:hAnsi="Arial" w:cs="Arial"/>
        </w:rPr>
        <w:t>认证等多种认证方式，为不同行业应用提供了定制化的认证服务。</w:t>
      </w:r>
    </w:p>
    <w:p w14:paraId="3ADFF2CC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9" w:name="_Toc27747415"/>
      <w:bookmarkStart w:id="10" w:name="_Toc35950213"/>
      <w:r w:rsidRPr="00975A3F">
        <w:rPr>
          <w:rFonts w:ascii="Arial" w:hAnsi="Arial" w:cs="Arial"/>
        </w:rPr>
        <w:t>专业级系统芯片</w:t>
      </w:r>
      <w:bookmarkEnd w:id="9"/>
      <w:bookmarkEnd w:id="10"/>
      <w:r w:rsidRPr="00975A3F">
        <w:rPr>
          <w:rFonts w:ascii="Arial" w:hAnsi="Arial" w:cs="Arial"/>
        </w:rPr>
        <w:t xml:space="preserve"> </w:t>
      </w:r>
    </w:p>
    <w:p w14:paraId="3C723DF9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采用</w:t>
      </w:r>
      <w:proofErr w:type="spellStart"/>
      <w:r w:rsidRPr="00975A3F">
        <w:rPr>
          <w:rFonts w:ascii="Arial" w:hAnsi="Arial" w:cs="Arial"/>
        </w:rPr>
        <w:t>Amlogic</w:t>
      </w:r>
      <w:proofErr w:type="spellEnd"/>
      <w:r w:rsidRPr="00975A3F">
        <w:rPr>
          <w:rFonts w:ascii="Arial" w:hAnsi="Arial" w:cs="Arial"/>
        </w:rPr>
        <w:t xml:space="preserve"> </w:t>
      </w:r>
      <w:proofErr w:type="spellStart"/>
      <w:r w:rsidRPr="00975A3F">
        <w:rPr>
          <w:rFonts w:ascii="Arial" w:hAnsi="Arial" w:cs="Arial"/>
        </w:rPr>
        <w:t>S905W</w:t>
      </w:r>
      <w:proofErr w:type="spellEnd"/>
      <w:r w:rsidRPr="00975A3F">
        <w:rPr>
          <w:rFonts w:ascii="Arial" w:hAnsi="Arial" w:cs="Arial"/>
        </w:rPr>
        <w:t xml:space="preserve"> 64</w:t>
      </w:r>
      <w:r w:rsidRPr="00975A3F">
        <w:rPr>
          <w:rFonts w:ascii="Arial" w:hAnsi="Arial" w:cs="Arial"/>
        </w:rPr>
        <w:t>位架构的全</w:t>
      </w:r>
      <w:proofErr w:type="spellStart"/>
      <w:r w:rsidRPr="00975A3F">
        <w:rPr>
          <w:rFonts w:ascii="Arial" w:hAnsi="Arial" w:cs="Arial"/>
        </w:rPr>
        <w:t>4K</w:t>
      </w:r>
      <w:proofErr w:type="spellEnd"/>
      <w:r w:rsidRPr="00975A3F">
        <w:rPr>
          <w:rFonts w:ascii="Arial" w:hAnsi="Arial" w:cs="Arial"/>
        </w:rPr>
        <w:t>多媒体处理器，成熟稳定、卓越的音视频处理能力给用户带来了身临其境的</w:t>
      </w:r>
      <w:proofErr w:type="gramStart"/>
      <w:r w:rsidRPr="00975A3F">
        <w:rPr>
          <w:rFonts w:ascii="Arial" w:hAnsi="Arial" w:cs="Arial"/>
        </w:rPr>
        <w:t>影院级家庭</w:t>
      </w:r>
      <w:proofErr w:type="gramEnd"/>
      <w:r w:rsidRPr="00975A3F">
        <w:rPr>
          <w:rFonts w:ascii="Arial" w:hAnsi="Arial" w:cs="Arial"/>
        </w:rPr>
        <w:t>娱乐体验。</w:t>
      </w:r>
      <w:proofErr w:type="spellStart"/>
      <w:r w:rsidRPr="00975A3F">
        <w:rPr>
          <w:rFonts w:ascii="Arial" w:hAnsi="Arial" w:cs="Arial"/>
        </w:rPr>
        <w:t>S905W</w:t>
      </w:r>
      <w:proofErr w:type="spellEnd"/>
      <w:r w:rsidRPr="00975A3F">
        <w:rPr>
          <w:rFonts w:ascii="Arial" w:hAnsi="Arial" w:cs="Arial"/>
        </w:rPr>
        <w:t>支持运营商级安全机制，是</w:t>
      </w:r>
      <w:r w:rsidRPr="00975A3F">
        <w:rPr>
          <w:rFonts w:ascii="Arial" w:hAnsi="Arial" w:cs="Arial"/>
        </w:rPr>
        <w:t>OTT</w:t>
      </w:r>
      <w:r w:rsidRPr="00975A3F">
        <w:rPr>
          <w:rFonts w:ascii="Arial" w:hAnsi="Arial" w:cs="Arial"/>
        </w:rPr>
        <w:t>智能机顶</w:t>
      </w:r>
      <w:proofErr w:type="gramStart"/>
      <w:r w:rsidRPr="00975A3F">
        <w:rPr>
          <w:rFonts w:ascii="Arial" w:hAnsi="Arial" w:cs="Arial"/>
        </w:rPr>
        <w:t>盒应用</w:t>
      </w:r>
      <w:proofErr w:type="gramEnd"/>
      <w:r w:rsidRPr="00975A3F">
        <w:rPr>
          <w:rFonts w:ascii="Arial" w:hAnsi="Arial" w:cs="Arial"/>
        </w:rPr>
        <w:t>的完美选择。</w:t>
      </w:r>
    </w:p>
    <w:p w14:paraId="05C04656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11" w:name="_Toc27747416"/>
      <w:bookmarkStart w:id="12" w:name="_Toc35950214"/>
      <w:proofErr w:type="spellStart"/>
      <w:r w:rsidRPr="00975A3F">
        <w:rPr>
          <w:rFonts w:ascii="Arial" w:hAnsi="Arial" w:cs="Arial"/>
        </w:rPr>
        <w:t>H.265</w:t>
      </w:r>
      <w:proofErr w:type="spellEnd"/>
      <w:r w:rsidRPr="00975A3F">
        <w:rPr>
          <w:rFonts w:ascii="Arial" w:hAnsi="Arial" w:cs="Arial"/>
        </w:rPr>
        <w:t>解码输出</w:t>
      </w:r>
      <w:bookmarkEnd w:id="11"/>
      <w:bookmarkEnd w:id="12"/>
    </w:p>
    <w:p w14:paraId="3C5712A8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proofErr w:type="spellStart"/>
      <w:r w:rsidRPr="00975A3F">
        <w:rPr>
          <w:rFonts w:ascii="Arial" w:hAnsi="Arial" w:cs="Arial"/>
        </w:rPr>
        <w:t>H.265</w:t>
      </w:r>
      <w:proofErr w:type="spellEnd"/>
      <w:r w:rsidRPr="00975A3F">
        <w:rPr>
          <w:rFonts w:ascii="Arial" w:hAnsi="Arial" w:cs="Arial"/>
        </w:rPr>
        <w:t xml:space="preserve"> </w:t>
      </w:r>
      <w:proofErr w:type="spellStart"/>
      <w:r w:rsidRPr="00975A3F">
        <w:rPr>
          <w:rFonts w:ascii="Arial" w:hAnsi="Arial" w:cs="Arial"/>
        </w:rPr>
        <w:t>10bit</w:t>
      </w:r>
      <w:proofErr w:type="spellEnd"/>
      <w:r w:rsidRPr="00975A3F">
        <w:rPr>
          <w:rFonts w:ascii="Arial" w:hAnsi="Arial" w:cs="Arial"/>
        </w:rPr>
        <w:t xml:space="preserve"> SD/HD </w:t>
      </w:r>
      <w:proofErr w:type="spellStart"/>
      <w:r w:rsidRPr="00975A3F">
        <w:rPr>
          <w:rFonts w:ascii="Arial" w:hAnsi="Arial" w:cs="Arial"/>
        </w:rPr>
        <w:t>max.1920x1080</w:t>
      </w:r>
      <w:proofErr w:type="spellEnd"/>
      <w:r w:rsidRPr="00975A3F">
        <w:rPr>
          <w:rFonts w:ascii="Arial" w:hAnsi="Arial" w:cs="Arial"/>
        </w:rPr>
        <w:t> </w:t>
      </w:r>
      <w:proofErr w:type="spellStart"/>
      <w:r w:rsidRPr="00975A3F">
        <w:rPr>
          <w:rFonts w:ascii="Arial" w:hAnsi="Arial" w:cs="Arial"/>
        </w:rPr>
        <w:t>pixel@60</w:t>
      </w:r>
      <w:proofErr w:type="spellEnd"/>
      <w:r w:rsidRPr="00975A3F">
        <w:rPr>
          <w:rFonts w:ascii="Arial" w:hAnsi="Arial" w:cs="Arial"/>
        </w:rPr>
        <w:t>帧强大解码能力，配合</w:t>
      </w:r>
      <w:r w:rsidRPr="00975A3F">
        <w:rPr>
          <w:rFonts w:ascii="Arial" w:hAnsi="Arial" w:cs="Arial"/>
        </w:rPr>
        <w:t>HDMI 2.0</w:t>
      </w:r>
      <w:r w:rsidRPr="00975A3F">
        <w:rPr>
          <w:rFonts w:ascii="Arial" w:hAnsi="Arial" w:cs="Arial"/>
        </w:rPr>
        <w:t>无损传输。</w:t>
      </w:r>
    </w:p>
    <w:p w14:paraId="73738075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13" w:name="_Toc27747417"/>
      <w:bookmarkStart w:id="14" w:name="_Toc35950215"/>
      <w:r w:rsidRPr="00975A3F">
        <w:rPr>
          <w:rFonts w:ascii="Arial" w:hAnsi="Arial" w:cs="Arial"/>
        </w:rPr>
        <w:t>强悍的本地音视频播放能力</w:t>
      </w:r>
      <w:bookmarkEnd w:id="13"/>
      <w:bookmarkEnd w:id="14"/>
    </w:p>
    <w:p w14:paraId="31140902" w14:textId="77777777" w:rsidR="000745BA" w:rsidRPr="00975A3F" w:rsidRDefault="000745BA" w:rsidP="000745BA">
      <w:pPr>
        <w:spacing w:beforeLines="50" w:before="156" w:afterLines="50" w:after="156" w:line="360" w:lineRule="auto"/>
        <w:ind w:firstLine="420"/>
        <w:rPr>
          <w:rFonts w:ascii="Arial" w:hAnsi="Arial" w:cs="Arial"/>
        </w:rPr>
      </w:pPr>
      <w:r w:rsidRPr="00975A3F">
        <w:rPr>
          <w:rFonts w:ascii="Arial" w:hAnsi="Arial" w:cs="Arial"/>
        </w:rPr>
        <w:t>通过连接移动硬盘或</w:t>
      </w:r>
      <w:r w:rsidRPr="00975A3F">
        <w:rPr>
          <w:rFonts w:ascii="Arial" w:hAnsi="Arial" w:cs="Arial"/>
        </w:rPr>
        <w:t>U</w:t>
      </w:r>
      <w:r w:rsidRPr="00975A3F">
        <w:rPr>
          <w:rFonts w:ascii="Arial" w:hAnsi="Arial" w:cs="Arial"/>
        </w:rPr>
        <w:t>盘即可播放本地电影和音乐，支持市面上几乎所有的音视频格式，</w:t>
      </w:r>
      <w:proofErr w:type="spellStart"/>
      <w:r w:rsidRPr="00975A3F">
        <w:rPr>
          <w:rFonts w:ascii="Arial" w:hAnsi="Arial" w:cs="Arial"/>
        </w:rPr>
        <w:t>MKV</w:t>
      </w:r>
      <w:proofErr w:type="spellEnd"/>
      <w:r w:rsidRPr="00975A3F">
        <w:rPr>
          <w:rFonts w:ascii="Arial" w:hAnsi="Arial" w:cs="Arial"/>
        </w:rPr>
        <w:t>、</w:t>
      </w:r>
      <w:r w:rsidRPr="00975A3F">
        <w:rPr>
          <w:rFonts w:ascii="Arial" w:hAnsi="Arial" w:cs="Arial"/>
        </w:rPr>
        <w:t>AVI</w:t>
      </w:r>
      <w:r w:rsidRPr="00975A3F">
        <w:rPr>
          <w:rFonts w:ascii="Arial" w:hAnsi="Arial" w:cs="Arial"/>
        </w:rPr>
        <w:t>、</w:t>
      </w:r>
      <w:proofErr w:type="spellStart"/>
      <w:r w:rsidRPr="00975A3F">
        <w:rPr>
          <w:rFonts w:ascii="Arial" w:hAnsi="Arial" w:cs="Arial"/>
        </w:rPr>
        <w:t>MP4</w:t>
      </w:r>
      <w:proofErr w:type="spellEnd"/>
      <w:r w:rsidRPr="00975A3F">
        <w:rPr>
          <w:rFonts w:ascii="Arial" w:hAnsi="Arial" w:cs="Arial"/>
        </w:rPr>
        <w:t>、</w:t>
      </w:r>
      <w:r w:rsidRPr="00975A3F">
        <w:rPr>
          <w:rFonts w:ascii="Arial" w:hAnsi="Arial" w:cs="Arial"/>
        </w:rPr>
        <w:t>MOV</w:t>
      </w:r>
      <w:r w:rsidRPr="00975A3F">
        <w:rPr>
          <w:rFonts w:ascii="Arial" w:hAnsi="Arial" w:cs="Arial"/>
        </w:rPr>
        <w:t>、</w:t>
      </w:r>
      <w:r w:rsidRPr="00975A3F">
        <w:rPr>
          <w:rFonts w:ascii="Arial" w:hAnsi="Arial" w:cs="Arial"/>
        </w:rPr>
        <w:t>MP3</w:t>
      </w:r>
      <w:r w:rsidRPr="00975A3F">
        <w:rPr>
          <w:rFonts w:ascii="Arial" w:hAnsi="Arial" w:cs="Arial"/>
        </w:rPr>
        <w:t>、</w:t>
      </w:r>
      <w:r w:rsidRPr="00975A3F">
        <w:rPr>
          <w:rFonts w:ascii="Arial" w:hAnsi="Arial" w:cs="Arial"/>
        </w:rPr>
        <w:t>WMA</w:t>
      </w:r>
      <w:r w:rsidRPr="00975A3F">
        <w:rPr>
          <w:rFonts w:ascii="Arial" w:hAnsi="Arial" w:cs="Arial"/>
        </w:rPr>
        <w:t>、</w:t>
      </w:r>
      <w:r w:rsidRPr="00975A3F">
        <w:rPr>
          <w:rFonts w:ascii="Arial" w:hAnsi="Arial" w:cs="Arial"/>
        </w:rPr>
        <w:t>FLAC</w:t>
      </w:r>
      <w:r w:rsidRPr="00975A3F">
        <w:rPr>
          <w:rFonts w:ascii="Arial" w:hAnsi="Arial" w:cs="Arial"/>
        </w:rPr>
        <w:t>、蓝光高清等。</w:t>
      </w:r>
    </w:p>
    <w:p w14:paraId="68AA58FB" w14:textId="77777777" w:rsidR="000745BA" w:rsidRPr="00975A3F" w:rsidRDefault="000745BA" w:rsidP="000745BA">
      <w:pPr>
        <w:pStyle w:val="10"/>
        <w:pBdr>
          <w:bottom w:val="single" w:sz="48" w:space="0" w:color="auto"/>
        </w:pBdr>
        <w:tabs>
          <w:tab w:val="clear" w:pos="360"/>
        </w:tabs>
        <w:ind w:left="907" w:hanging="907"/>
        <w:rPr>
          <w:rFonts w:ascii="Arial" w:hAnsi="Arial" w:cs="Arial"/>
        </w:rPr>
      </w:pPr>
      <w:bookmarkStart w:id="15" w:name="_Toc27747418"/>
      <w:bookmarkStart w:id="16" w:name="_Toc35950216"/>
      <w:r w:rsidRPr="00975A3F">
        <w:rPr>
          <w:rFonts w:ascii="Arial" w:hAnsi="Arial" w:cs="Arial"/>
        </w:rPr>
        <w:lastRenderedPageBreak/>
        <w:t>产品特色功能</w:t>
      </w:r>
      <w:bookmarkEnd w:id="15"/>
      <w:bookmarkEnd w:id="16"/>
    </w:p>
    <w:p w14:paraId="6A248B6B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17" w:name="_Toc27747419"/>
      <w:bookmarkStart w:id="18" w:name="_Toc35950217"/>
      <w:bookmarkStart w:id="19" w:name="OLE_LINK1"/>
      <w:bookmarkStart w:id="20" w:name="OLE_LINK2"/>
      <w:r w:rsidRPr="00975A3F">
        <w:rPr>
          <w:rFonts w:ascii="Arial" w:hAnsi="Arial" w:cs="Arial"/>
        </w:rPr>
        <w:t>云端集中管理</w:t>
      </w:r>
      <w:bookmarkEnd w:id="17"/>
      <w:bookmarkEnd w:id="18"/>
    </w:p>
    <w:p w14:paraId="170579D7" w14:textId="77777777" w:rsidR="000745BA" w:rsidRPr="00975A3F" w:rsidRDefault="000745BA" w:rsidP="000745BA">
      <w:pPr>
        <w:spacing w:beforeLines="50" w:before="156" w:afterLines="50" w:after="156" w:line="360" w:lineRule="auto"/>
        <w:ind w:firstLineChars="200" w:firstLine="440"/>
        <w:rPr>
          <w:rFonts w:ascii="Arial" w:hAnsi="Arial" w:cs="Arial"/>
          <w:szCs w:val="20"/>
        </w:rPr>
      </w:pPr>
      <w:r w:rsidRPr="00975A3F">
        <w:rPr>
          <w:rFonts w:ascii="Arial" w:hAnsi="Arial" w:cs="Arial"/>
          <w:szCs w:val="20"/>
        </w:rPr>
        <w:t>任子行提供设备本地化管理的同时，还结合先进</w:t>
      </w:r>
      <w:proofErr w:type="gramStart"/>
      <w:r w:rsidRPr="00975A3F">
        <w:rPr>
          <w:rFonts w:ascii="Arial" w:hAnsi="Arial" w:cs="Arial"/>
          <w:szCs w:val="20"/>
        </w:rPr>
        <w:t>的云化管理</w:t>
      </w:r>
      <w:proofErr w:type="gramEnd"/>
      <w:r w:rsidRPr="00975A3F">
        <w:rPr>
          <w:rFonts w:ascii="Arial" w:hAnsi="Arial" w:cs="Arial"/>
          <w:szCs w:val="20"/>
        </w:rPr>
        <w:t>技术，从而实现设备管理</w:t>
      </w:r>
      <w:r w:rsidRPr="00975A3F">
        <w:rPr>
          <w:rFonts w:ascii="Arial" w:hAnsi="Arial" w:cs="Arial"/>
          <w:szCs w:val="20"/>
        </w:rPr>
        <w:t>“</w:t>
      </w:r>
      <w:r w:rsidRPr="00975A3F">
        <w:rPr>
          <w:rFonts w:ascii="Arial" w:hAnsi="Arial" w:cs="Arial"/>
          <w:szCs w:val="20"/>
        </w:rPr>
        <w:t>链路聚合</w:t>
      </w:r>
      <w:r w:rsidRPr="00975A3F">
        <w:rPr>
          <w:rFonts w:ascii="Arial" w:hAnsi="Arial" w:cs="Arial"/>
          <w:szCs w:val="20"/>
        </w:rPr>
        <w:t>”</w:t>
      </w:r>
      <w:r w:rsidRPr="00975A3F">
        <w:rPr>
          <w:rFonts w:ascii="Arial" w:hAnsi="Arial" w:cs="Arial"/>
          <w:szCs w:val="20"/>
        </w:rPr>
        <w:t>化，本地与云平台管理互通有无、相辅相成，极大地便利了用户开局及维护，同时也为用户运营提供了双重支撑。</w:t>
      </w:r>
    </w:p>
    <w:p w14:paraId="481FEB25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21" w:name="_Toc27747420"/>
      <w:bookmarkStart w:id="22" w:name="_Toc35950218"/>
      <w:bookmarkEnd w:id="19"/>
      <w:bookmarkEnd w:id="20"/>
      <w:r w:rsidRPr="00975A3F">
        <w:rPr>
          <w:rFonts w:ascii="Arial" w:hAnsi="Arial" w:cs="Arial"/>
        </w:rPr>
        <w:t>嵌入式审计</w:t>
      </w:r>
      <w:bookmarkEnd w:id="21"/>
      <w:bookmarkEnd w:id="22"/>
    </w:p>
    <w:p w14:paraId="0B8CD392" w14:textId="77777777" w:rsidR="000745BA" w:rsidRPr="00975A3F" w:rsidRDefault="000745BA" w:rsidP="000745BA">
      <w:pPr>
        <w:spacing w:beforeLines="50" w:before="156" w:afterLines="50" w:after="156" w:line="360" w:lineRule="auto"/>
        <w:ind w:firstLineChars="200" w:firstLine="440"/>
        <w:rPr>
          <w:rFonts w:ascii="Arial" w:hAnsi="Arial" w:cs="Arial"/>
          <w:szCs w:val="20"/>
        </w:rPr>
      </w:pPr>
      <w:r w:rsidRPr="00975A3F">
        <w:rPr>
          <w:rFonts w:ascii="Arial" w:hAnsi="Arial" w:cs="Arial"/>
          <w:szCs w:val="20"/>
        </w:rPr>
        <w:t>SURF-W-</w:t>
      </w:r>
      <w:proofErr w:type="spellStart"/>
      <w:r w:rsidRPr="00975A3F">
        <w:rPr>
          <w:rFonts w:ascii="Arial" w:hAnsi="Arial" w:cs="Arial"/>
          <w:szCs w:val="20"/>
        </w:rPr>
        <w:t>APBOX03</w:t>
      </w:r>
      <w:proofErr w:type="spellEnd"/>
      <w:r w:rsidRPr="00975A3F">
        <w:rPr>
          <w:rFonts w:ascii="Arial" w:hAnsi="Arial" w:cs="Arial"/>
          <w:szCs w:val="20"/>
        </w:rPr>
        <w:t>是任子</w:t>
      </w:r>
      <w:proofErr w:type="gramStart"/>
      <w:r w:rsidRPr="00975A3F">
        <w:rPr>
          <w:rFonts w:ascii="Arial" w:hAnsi="Arial" w:cs="Arial"/>
          <w:szCs w:val="20"/>
        </w:rPr>
        <w:t>行专门</w:t>
      </w:r>
      <w:proofErr w:type="gramEnd"/>
      <w:r w:rsidRPr="00975A3F">
        <w:rPr>
          <w:rFonts w:ascii="Arial" w:hAnsi="Arial" w:cs="Arial"/>
          <w:szCs w:val="20"/>
        </w:rPr>
        <w:t>为满足公安审计需求开发的一款产品。嵌入式审计功能开启后，所有匹配、符合审计特征库的终端用户数据都会上传到公安审计中心，从而帮助商户、企业满足法律合</w:t>
      </w:r>
      <w:proofErr w:type="gramStart"/>
      <w:r w:rsidRPr="00975A3F">
        <w:rPr>
          <w:rFonts w:ascii="Arial" w:hAnsi="Arial" w:cs="Arial"/>
          <w:szCs w:val="20"/>
        </w:rPr>
        <w:t>规</w:t>
      </w:r>
      <w:proofErr w:type="gramEnd"/>
      <w:r w:rsidRPr="00975A3F">
        <w:rPr>
          <w:rFonts w:ascii="Arial" w:hAnsi="Arial" w:cs="Arial"/>
          <w:szCs w:val="20"/>
        </w:rPr>
        <w:t>。</w:t>
      </w:r>
    </w:p>
    <w:p w14:paraId="349D3572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23" w:name="_Toc27747421"/>
      <w:bookmarkStart w:id="24" w:name="_Toc35950219"/>
      <w:r w:rsidRPr="00975A3F">
        <w:rPr>
          <w:rFonts w:ascii="Arial" w:hAnsi="Arial" w:cs="Arial"/>
        </w:rPr>
        <w:t>MAC</w:t>
      </w:r>
      <w:r w:rsidRPr="00975A3F">
        <w:rPr>
          <w:rFonts w:ascii="Arial" w:hAnsi="Arial" w:cs="Arial"/>
        </w:rPr>
        <w:t>采集（按需对接）</w:t>
      </w:r>
      <w:bookmarkEnd w:id="23"/>
      <w:bookmarkEnd w:id="24"/>
    </w:p>
    <w:p w14:paraId="0E18331B" w14:textId="77777777" w:rsidR="000745BA" w:rsidRPr="00975A3F" w:rsidRDefault="000745BA" w:rsidP="000745BA">
      <w:pPr>
        <w:spacing w:beforeLines="50" w:before="156" w:afterLines="50" w:after="156" w:line="360" w:lineRule="auto"/>
        <w:ind w:firstLineChars="200" w:firstLine="440"/>
        <w:rPr>
          <w:rFonts w:ascii="Arial" w:hAnsi="Arial" w:cs="Arial"/>
          <w:szCs w:val="20"/>
        </w:rPr>
      </w:pP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采集是是一种利用</w:t>
      </w:r>
      <w:r w:rsidRPr="00975A3F">
        <w:rPr>
          <w:rFonts w:ascii="Arial" w:hAnsi="Arial" w:cs="Arial"/>
          <w:szCs w:val="20"/>
        </w:rPr>
        <w:t>802.11</w:t>
      </w:r>
      <w:r w:rsidRPr="00975A3F">
        <w:rPr>
          <w:rFonts w:ascii="Arial" w:hAnsi="Arial" w:cs="Arial"/>
          <w:szCs w:val="20"/>
        </w:rPr>
        <w:t>无线信号对终端设备</w:t>
      </w: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采集上报的功能。可以支持所有标准的</w:t>
      </w:r>
      <w:proofErr w:type="spellStart"/>
      <w:r w:rsidRPr="00975A3F">
        <w:rPr>
          <w:rFonts w:ascii="Arial" w:hAnsi="Arial" w:cs="Arial"/>
          <w:szCs w:val="20"/>
        </w:rPr>
        <w:t>802.11a</w:t>
      </w:r>
      <w:proofErr w:type="spellEnd"/>
      <w:r w:rsidRPr="00975A3F">
        <w:rPr>
          <w:rFonts w:ascii="Arial" w:hAnsi="Arial" w:cs="Arial"/>
          <w:szCs w:val="20"/>
        </w:rPr>
        <w:t>/b/g/n</w:t>
      </w:r>
      <w:r w:rsidRPr="00975A3F">
        <w:rPr>
          <w:rFonts w:ascii="Arial" w:hAnsi="Arial" w:cs="Arial"/>
          <w:szCs w:val="20"/>
        </w:rPr>
        <w:t>设备，如笔记本电脑、手机、</w:t>
      </w:r>
      <w:r w:rsidRPr="00975A3F">
        <w:rPr>
          <w:rFonts w:ascii="Arial" w:hAnsi="Arial" w:cs="Arial"/>
          <w:szCs w:val="20"/>
        </w:rPr>
        <w:t>Pad</w:t>
      </w:r>
      <w:r w:rsidRPr="00975A3F">
        <w:rPr>
          <w:rFonts w:ascii="Arial" w:hAnsi="Arial" w:cs="Arial"/>
          <w:szCs w:val="20"/>
        </w:rPr>
        <w:t>等移动设备。通过</w:t>
      </w: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采集，可以在服务器实现对设备的定位，并可以通过地图、表格或者报告的形式直观的表示出来。</w:t>
      </w:r>
    </w:p>
    <w:p w14:paraId="516D3A5F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25" w:name="_Toc35950220"/>
      <w:bookmarkStart w:id="26" w:name="_Toc423419266"/>
      <w:bookmarkStart w:id="27" w:name="_Toc27747422"/>
      <w:r w:rsidRPr="00975A3F">
        <w:rPr>
          <w:rFonts w:ascii="Arial" w:hAnsi="Arial" w:cs="Arial"/>
        </w:rPr>
        <w:t>无线认证</w:t>
      </w:r>
      <w:bookmarkEnd w:id="25"/>
    </w:p>
    <w:p w14:paraId="666524C1" w14:textId="77777777" w:rsidR="000745BA" w:rsidRPr="00975A3F" w:rsidRDefault="000745BA" w:rsidP="005151B1">
      <w:pPr>
        <w:pStyle w:val="-"/>
        <w:ind w:firstLineChars="200" w:firstLine="440"/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</w:pPr>
      <w:r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无线热点支持多种认证方式：短信、账号、</w:t>
      </w:r>
      <w:proofErr w:type="gramStart"/>
      <w:r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微信认证</w:t>
      </w:r>
      <w:proofErr w:type="gramEnd"/>
      <w:r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，</w:t>
      </w:r>
      <w:r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portal</w:t>
      </w:r>
      <w:r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页面</w:t>
      </w:r>
      <w:proofErr w:type="gramStart"/>
      <w:r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可用户</w:t>
      </w:r>
      <w:proofErr w:type="gramEnd"/>
      <w:r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自定义，灵活部署</w:t>
      </w:r>
      <w:r w:rsidR="005151B1" w:rsidRPr="00975A3F">
        <w:rPr>
          <w:rFonts w:ascii="Arial" w:eastAsia="等线" w:hAnsi="Arial" w:cs="Arial"/>
          <w:color w:val="17365D" w:themeColor="text2" w:themeShade="BF"/>
          <w:kern w:val="2"/>
          <w:sz w:val="22"/>
          <w:szCs w:val="20"/>
        </w:rPr>
        <w:t>。</w:t>
      </w:r>
    </w:p>
    <w:p w14:paraId="513FDC93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28" w:name="_Toc35950221"/>
      <w:r w:rsidRPr="00975A3F">
        <w:rPr>
          <w:rFonts w:ascii="Arial" w:hAnsi="Arial" w:cs="Arial"/>
        </w:rPr>
        <w:t>MAC</w:t>
      </w:r>
      <w:r w:rsidRPr="00975A3F">
        <w:rPr>
          <w:rFonts w:ascii="Arial" w:hAnsi="Arial" w:cs="Arial"/>
        </w:rPr>
        <w:t>黑白名单</w:t>
      </w:r>
      <w:bookmarkEnd w:id="26"/>
      <w:bookmarkEnd w:id="27"/>
      <w:bookmarkEnd w:id="28"/>
    </w:p>
    <w:p w14:paraId="19FDD2CA" w14:textId="77777777" w:rsidR="000745BA" w:rsidRPr="00975A3F" w:rsidRDefault="000745BA" w:rsidP="000745BA">
      <w:pPr>
        <w:spacing w:beforeLines="50" w:before="156" w:afterLines="50" w:after="156" w:line="360" w:lineRule="auto"/>
        <w:ind w:firstLine="403"/>
        <w:rPr>
          <w:rFonts w:ascii="Arial" w:hAnsi="Arial" w:cs="Arial"/>
          <w:szCs w:val="20"/>
        </w:rPr>
      </w:pP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黑白名单是用于</w:t>
      </w: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地址认证，是一种基于端口和</w:t>
      </w: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地址对用户的网络访问权限进行控制的认证方法，它不需要用户安装任何客户端软件。设备在首次检测到用户的</w:t>
      </w: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地址以后，即启动对该用户的认证操作。认证过程中，也不需要用户手动输入用户名或者密码。在</w:t>
      </w:r>
      <w:r w:rsidRPr="00975A3F">
        <w:rPr>
          <w:rFonts w:ascii="Arial" w:hAnsi="Arial" w:cs="Arial"/>
          <w:szCs w:val="20"/>
        </w:rPr>
        <w:t>WLAN</w:t>
      </w:r>
      <w:r w:rsidRPr="00975A3F">
        <w:rPr>
          <w:rFonts w:ascii="Arial" w:hAnsi="Arial" w:cs="Arial"/>
          <w:szCs w:val="20"/>
        </w:rPr>
        <w:t>网络应用中，</w:t>
      </w: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黑白名单配置项需要预先获知可以</w:t>
      </w:r>
      <w:r w:rsidRPr="00975A3F">
        <w:rPr>
          <w:rFonts w:ascii="Arial" w:hAnsi="Arial" w:cs="Arial"/>
          <w:szCs w:val="20"/>
        </w:rPr>
        <w:lastRenderedPageBreak/>
        <w:t>访问无线网络的终端设备</w:t>
      </w:r>
      <w:r w:rsidRPr="00975A3F">
        <w:rPr>
          <w:rFonts w:ascii="Arial" w:hAnsi="Arial" w:cs="Arial"/>
          <w:szCs w:val="20"/>
        </w:rPr>
        <w:t>MAC</w:t>
      </w:r>
      <w:r w:rsidRPr="00975A3F">
        <w:rPr>
          <w:rFonts w:ascii="Arial" w:hAnsi="Arial" w:cs="Arial"/>
          <w:szCs w:val="20"/>
        </w:rPr>
        <w:t>地址，所以一般适用于用户比较固定的、小型的无线网络，例如家庭、小型办公室等环境。</w:t>
      </w:r>
    </w:p>
    <w:p w14:paraId="398C4BA0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29" w:name="_Toc27747423"/>
      <w:bookmarkStart w:id="30" w:name="_Toc35950222"/>
      <w:r w:rsidRPr="00975A3F">
        <w:rPr>
          <w:rFonts w:ascii="Arial" w:hAnsi="Arial" w:cs="Arial"/>
        </w:rPr>
        <w:t>直播点播双支持</w:t>
      </w:r>
      <w:bookmarkEnd w:id="29"/>
      <w:bookmarkEnd w:id="30"/>
    </w:p>
    <w:p w14:paraId="563E1476" w14:textId="77777777" w:rsidR="000745BA" w:rsidRPr="00975A3F" w:rsidRDefault="000745BA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  <w:r w:rsidRPr="00975A3F">
        <w:rPr>
          <w:rFonts w:ascii="Arial" w:hAnsi="Arial" w:cs="Arial"/>
          <w:szCs w:val="20"/>
        </w:rPr>
        <w:t>设备接入正版高品质内容，热播电视剧每天同步，支持海量影视剧、高清节目。设备也支持电视节目直播，可观看央视、省级卫视、地方台等超多电视节目，支持节目回看。</w:t>
      </w:r>
    </w:p>
    <w:p w14:paraId="26A3DCD1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775B119E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7BBFD67A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0993FEBC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0DA021E1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53407553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6AE1E105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76825DEC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025A102A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542ABE40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06D1706D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2BD2C18B" w14:textId="77777777" w:rsidR="000F16CB" w:rsidRPr="00975A3F" w:rsidRDefault="000F16CB" w:rsidP="000745BA">
      <w:pPr>
        <w:spacing w:beforeLines="50" w:before="156" w:afterLines="50" w:after="156" w:line="360" w:lineRule="auto"/>
        <w:ind w:firstLine="480"/>
        <w:rPr>
          <w:rFonts w:ascii="Arial" w:hAnsi="Arial" w:cs="Arial"/>
          <w:szCs w:val="20"/>
        </w:rPr>
      </w:pPr>
    </w:p>
    <w:p w14:paraId="4F57B0F6" w14:textId="77777777" w:rsidR="000745BA" w:rsidRPr="00975A3F" w:rsidRDefault="000745BA" w:rsidP="000745BA">
      <w:pPr>
        <w:pStyle w:val="10"/>
        <w:tabs>
          <w:tab w:val="clear" w:pos="360"/>
        </w:tabs>
        <w:ind w:left="907" w:hanging="907"/>
        <w:rPr>
          <w:rFonts w:ascii="Arial" w:hAnsi="Arial" w:cs="Arial"/>
        </w:rPr>
      </w:pPr>
      <w:bookmarkStart w:id="31" w:name="_Toc27747424"/>
      <w:bookmarkStart w:id="32" w:name="_Toc35950223"/>
      <w:r w:rsidRPr="00975A3F">
        <w:rPr>
          <w:rFonts w:ascii="Arial" w:hAnsi="Arial" w:cs="Arial"/>
        </w:rPr>
        <w:lastRenderedPageBreak/>
        <w:t>设备部署</w:t>
      </w:r>
      <w:bookmarkEnd w:id="31"/>
      <w:bookmarkEnd w:id="32"/>
    </w:p>
    <w:p w14:paraId="722CA16F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33" w:name="_Toc466536575"/>
      <w:bookmarkStart w:id="34" w:name="_Toc515440009"/>
      <w:bookmarkStart w:id="35" w:name="_Toc27747425"/>
      <w:bookmarkStart w:id="36" w:name="_Toc35950224"/>
      <w:bookmarkStart w:id="37" w:name="_Toc423419293"/>
      <w:r w:rsidRPr="00975A3F">
        <w:rPr>
          <w:rFonts w:ascii="Arial" w:hAnsi="Arial" w:cs="Arial"/>
        </w:rPr>
        <w:t>使用互联网</w:t>
      </w:r>
      <w:proofErr w:type="gramStart"/>
      <w:r w:rsidRPr="00975A3F">
        <w:rPr>
          <w:rFonts w:ascii="Arial" w:hAnsi="Arial" w:cs="Arial"/>
        </w:rPr>
        <w:t>直播源</w:t>
      </w:r>
      <w:bookmarkEnd w:id="33"/>
      <w:bookmarkEnd w:id="34"/>
      <w:r w:rsidRPr="00975A3F">
        <w:rPr>
          <w:rFonts w:ascii="Arial" w:hAnsi="Arial" w:cs="Arial"/>
        </w:rPr>
        <w:t>组网</w:t>
      </w:r>
      <w:bookmarkEnd w:id="35"/>
      <w:bookmarkEnd w:id="36"/>
      <w:proofErr w:type="gramEnd"/>
    </w:p>
    <w:p w14:paraId="353A17E3" w14:textId="77777777" w:rsidR="000745BA" w:rsidRPr="00975A3F" w:rsidRDefault="000745BA" w:rsidP="000745BA">
      <w:pPr>
        <w:pStyle w:val="-"/>
        <w:spacing w:beforeLines="50" w:before="156" w:afterLines="50" w:after="156" w:line="360" w:lineRule="auto"/>
        <w:ind w:firstLineChars="200" w:firstLine="440"/>
        <w:rPr>
          <w:rFonts w:ascii="Arial" w:eastAsia="等线" w:hAnsi="Arial" w:cs="Arial"/>
          <w:kern w:val="2"/>
          <w:sz w:val="22"/>
          <w:szCs w:val="20"/>
        </w:rPr>
      </w:pPr>
      <w:r w:rsidRPr="00975A3F">
        <w:rPr>
          <w:rFonts w:ascii="Arial" w:eastAsia="等线" w:hAnsi="Arial" w:cs="Arial"/>
          <w:kern w:val="2"/>
          <w:sz w:val="22"/>
          <w:szCs w:val="20"/>
        </w:rPr>
        <w:t>SURF-W-</w:t>
      </w:r>
      <w:proofErr w:type="spellStart"/>
      <w:r w:rsidRPr="00975A3F">
        <w:rPr>
          <w:rFonts w:ascii="Arial" w:eastAsia="等线" w:hAnsi="Arial" w:cs="Arial"/>
          <w:kern w:val="2"/>
          <w:sz w:val="22"/>
          <w:szCs w:val="20"/>
        </w:rPr>
        <w:t>APBOX03</w:t>
      </w:r>
      <w:proofErr w:type="spellEnd"/>
      <w:r w:rsidRPr="00975A3F">
        <w:rPr>
          <w:rFonts w:ascii="Arial" w:eastAsia="等线" w:hAnsi="Arial" w:cs="Arial"/>
          <w:kern w:val="2"/>
          <w:sz w:val="22"/>
          <w:szCs w:val="20"/>
        </w:rPr>
        <w:t>网口采用</w:t>
      </w:r>
      <w:proofErr w:type="spellStart"/>
      <w:r w:rsidRPr="00975A3F">
        <w:rPr>
          <w:rFonts w:ascii="Arial" w:eastAsia="等线" w:hAnsi="Arial" w:cs="Arial"/>
          <w:kern w:val="2"/>
          <w:sz w:val="22"/>
          <w:szCs w:val="20"/>
        </w:rPr>
        <w:t>PPPoE</w:t>
      </w:r>
      <w:proofErr w:type="spellEnd"/>
      <w:r w:rsidRPr="00975A3F">
        <w:rPr>
          <w:rFonts w:ascii="Arial" w:eastAsia="等线" w:hAnsi="Arial" w:cs="Arial"/>
          <w:kern w:val="2"/>
          <w:sz w:val="22"/>
          <w:szCs w:val="20"/>
        </w:rPr>
        <w:t>/DHCP/</w:t>
      </w:r>
      <w:r w:rsidRPr="00975A3F">
        <w:rPr>
          <w:rFonts w:ascii="Arial" w:eastAsia="等线" w:hAnsi="Arial" w:cs="Arial"/>
          <w:kern w:val="2"/>
          <w:sz w:val="22"/>
          <w:szCs w:val="20"/>
        </w:rPr>
        <w:t>静态</w:t>
      </w:r>
      <w:r w:rsidRPr="00975A3F">
        <w:rPr>
          <w:rFonts w:ascii="Arial" w:eastAsia="等线" w:hAnsi="Arial" w:cs="Arial"/>
          <w:kern w:val="2"/>
          <w:sz w:val="22"/>
          <w:szCs w:val="20"/>
        </w:rPr>
        <w:t>IP</w:t>
      </w:r>
      <w:r w:rsidRPr="00975A3F">
        <w:rPr>
          <w:rFonts w:ascii="Arial" w:eastAsia="等线" w:hAnsi="Arial" w:cs="Arial"/>
          <w:kern w:val="2"/>
          <w:sz w:val="22"/>
          <w:szCs w:val="20"/>
        </w:rPr>
        <w:t>等方式接入</w:t>
      </w:r>
      <w:r w:rsidRPr="00975A3F">
        <w:rPr>
          <w:rFonts w:ascii="Arial" w:eastAsia="等线" w:hAnsi="Arial" w:cs="Arial"/>
          <w:kern w:val="2"/>
          <w:sz w:val="22"/>
          <w:szCs w:val="20"/>
        </w:rPr>
        <w:t>Internet</w:t>
      </w:r>
      <w:r w:rsidRPr="00975A3F">
        <w:rPr>
          <w:rFonts w:ascii="Arial" w:eastAsia="等线" w:hAnsi="Arial" w:cs="Arial"/>
          <w:kern w:val="2"/>
          <w:sz w:val="22"/>
          <w:szCs w:val="20"/>
        </w:rPr>
        <w:t>，安装电视家</w:t>
      </w:r>
      <w:r w:rsidRPr="00975A3F">
        <w:rPr>
          <w:rFonts w:ascii="Arial" w:eastAsia="等线" w:hAnsi="Arial" w:cs="Arial"/>
          <w:kern w:val="2"/>
          <w:sz w:val="22"/>
          <w:szCs w:val="20"/>
        </w:rPr>
        <w:t>3.0</w:t>
      </w:r>
      <w:r w:rsidRPr="00975A3F">
        <w:rPr>
          <w:rFonts w:ascii="Arial" w:eastAsia="等线" w:hAnsi="Arial" w:cs="Arial"/>
          <w:kern w:val="2"/>
          <w:sz w:val="22"/>
          <w:szCs w:val="20"/>
        </w:rPr>
        <w:t>、</w:t>
      </w:r>
      <w:proofErr w:type="spellStart"/>
      <w:r w:rsidRPr="00975A3F">
        <w:rPr>
          <w:rFonts w:ascii="Arial" w:eastAsia="等线" w:hAnsi="Arial" w:cs="Arial"/>
          <w:kern w:val="2"/>
          <w:sz w:val="22"/>
          <w:szCs w:val="20"/>
        </w:rPr>
        <w:t>HDP</w:t>
      </w:r>
      <w:proofErr w:type="spellEnd"/>
      <w:r w:rsidRPr="00975A3F">
        <w:rPr>
          <w:rFonts w:ascii="Arial" w:eastAsia="等线" w:hAnsi="Arial" w:cs="Arial"/>
          <w:kern w:val="2"/>
          <w:sz w:val="22"/>
          <w:szCs w:val="20"/>
        </w:rPr>
        <w:t>直播等主流互联网直播软件实现电视观看直播资源，无线启用</w:t>
      </w:r>
      <w:r w:rsidRPr="00975A3F">
        <w:rPr>
          <w:rFonts w:ascii="Arial" w:eastAsia="等线" w:hAnsi="Arial" w:cs="Arial"/>
          <w:kern w:val="2"/>
          <w:sz w:val="22"/>
          <w:szCs w:val="20"/>
        </w:rPr>
        <w:t>DHCP</w:t>
      </w:r>
      <w:r w:rsidRPr="00975A3F">
        <w:rPr>
          <w:rFonts w:ascii="Arial" w:eastAsia="等线" w:hAnsi="Arial" w:cs="Arial"/>
          <w:kern w:val="2"/>
          <w:sz w:val="22"/>
          <w:szCs w:val="20"/>
        </w:rPr>
        <w:t>服务为关联无线终端设备分配</w:t>
      </w:r>
      <w:r w:rsidRPr="00975A3F">
        <w:rPr>
          <w:rFonts w:ascii="Arial" w:eastAsia="等线" w:hAnsi="Arial" w:cs="Arial"/>
          <w:kern w:val="2"/>
          <w:sz w:val="22"/>
          <w:szCs w:val="20"/>
        </w:rPr>
        <w:t>IP</w:t>
      </w:r>
      <w:r w:rsidRPr="00975A3F">
        <w:rPr>
          <w:rFonts w:ascii="Arial" w:eastAsia="等线" w:hAnsi="Arial" w:cs="Arial"/>
          <w:kern w:val="2"/>
          <w:sz w:val="22"/>
          <w:szCs w:val="20"/>
        </w:rPr>
        <w:t>地址，支持认证封堵与审计。通过云</w:t>
      </w:r>
      <w:r w:rsidRPr="00975A3F">
        <w:rPr>
          <w:rFonts w:ascii="Arial" w:eastAsia="等线" w:hAnsi="Arial" w:cs="Arial"/>
          <w:kern w:val="2"/>
          <w:sz w:val="22"/>
          <w:szCs w:val="20"/>
        </w:rPr>
        <w:t>AC</w:t>
      </w:r>
      <w:r w:rsidRPr="00975A3F">
        <w:rPr>
          <w:rFonts w:ascii="Arial" w:eastAsia="等线" w:hAnsi="Arial" w:cs="Arial"/>
          <w:kern w:val="2"/>
          <w:sz w:val="22"/>
          <w:szCs w:val="20"/>
        </w:rPr>
        <w:t>平台对</w:t>
      </w:r>
      <w:r w:rsidRPr="00975A3F">
        <w:rPr>
          <w:rFonts w:ascii="Arial" w:eastAsia="等线" w:hAnsi="Arial" w:cs="Arial"/>
          <w:kern w:val="2"/>
          <w:sz w:val="22"/>
          <w:szCs w:val="20"/>
        </w:rPr>
        <w:t>SURF-W-</w:t>
      </w:r>
      <w:proofErr w:type="spellStart"/>
      <w:r w:rsidRPr="00975A3F">
        <w:rPr>
          <w:rFonts w:ascii="Arial" w:eastAsia="等线" w:hAnsi="Arial" w:cs="Arial"/>
          <w:kern w:val="2"/>
          <w:sz w:val="22"/>
          <w:szCs w:val="20"/>
        </w:rPr>
        <w:t>APBOX03</w:t>
      </w:r>
      <w:proofErr w:type="spellEnd"/>
      <w:r w:rsidRPr="00975A3F">
        <w:rPr>
          <w:rFonts w:ascii="Arial" w:eastAsia="等线" w:hAnsi="Arial" w:cs="Arial"/>
          <w:kern w:val="2"/>
          <w:sz w:val="22"/>
          <w:szCs w:val="20"/>
        </w:rPr>
        <w:t>设备统一管理运营，适用于酒店客房、休闲娱乐场所包房等室内场所</w:t>
      </w:r>
      <w:r w:rsidRPr="00975A3F">
        <w:rPr>
          <w:rFonts w:ascii="Arial" w:eastAsia="等线" w:hAnsi="Arial" w:cs="Arial"/>
          <w:kern w:val="2"/>
          <w:sz w:val="22"/>
          <w:szCs w:val="20"/>
        </w:rPr>
        <w:t>,</w:t>
      </w:r>
      <w:r w:rsidRPr="00975A3F">
        <w:rPr>
          <w:rFonts w:ascii="Arial" w:eastAsia="等线" w:hAnsi="Arial" w:cs="Arial"/>
          <w:kern w:val="2"/>
          <w:sz w:val="22"/>
          <w:szCs w:val="20"/>
        </w:rPr>
        <w:t>具体组</w:t>
      </w:r>
      <w:proofErr w:type="gramStart"/>
      <w:r w:rsidRPr="00975A3F">
        <w:rPr>
          <w:rFonts w:ascii="Arial" w:eastAsia="等线" w:hAnsi="Arial" w:cs="Arial"/>
          <w:kern w:val="2"/>
          <w:sz w:val="22"/>
          <w:szCs w:val="20"/>
        </w:rPr>
        <w:t>网如下</w:t>
      </w:r>
      <w:proofErr w:type="gramEnd"/>
      <w:r w:rsidRPr="00975A3F">
        <w:rPr>
          <w:rFonts w:ascii="Arial" w:eastAsia="等线" w:hAnsi="Arial" w:cs="Arial"/>
          <w:kern w:val="2"/>
          <w:sz w:val="22"/>
          <w:szCs w:val="20"/>
        </w:rPr>
        <w:t>图：</w:t>
      </w:r>
    </w:p>
    <w:p w14:paraId="10B31CFC" w14:textId="77777777" w:rsidR="000745BA" w:rsidRPr="00975A3F" w:rsidRDefault="000745BA" w:rsidP="000745BA">
      <w:pPr>
        <w:pStyle w:val="-"/>
        <w:jc w:val="center"/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drawing>
          <wp:inline distT="0" distB="0" distL="0" distR="0" wp14:anchorId="005FF43D" wp14:editId="7C2981C7">
            <wp:extent cx="3524250" cy="1758950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A7E5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38" w:name="_Toc515440008"/>
      <w:bookmarkStart w:id="39" w:name="_Toc466536574"/>
      <w:bookmarkStart w:id="40" w:name="_Toc27747426"/>
      <w:bookmarkStart w:id="41" w:name="_Toc35950225"/>
      <w:r w:rsidRPr="00975A3F">
        <w:rPr>
          <w:rFonts w:ascii="Arial" w:hAnsi="Arial" w:cs="Arial"/>
        </w:rPr>
        <w:t>使用</w:t>
      </w:r>
      <w:r w:rsidRPr="00975A3F">
        <w:rPr>
          <w:rFonts w:ascii="Arial" w:hAnsi="Arial" w:cs="Arial"/>
        </w:rPr>
        <w:t>IPTV</w:t>
      </w:r>
      <w:proofErr w:type="gramStart"/>
      <w:r w:rsidRPr="00975A3F">
        <w:rPr>
          <w:rFonts w:ascii="Arial" w:hAnsi="Arial" w:cs="Arial"/>
        </w:rPr>
        <w:t>直播源</w:t>
      </w:r>
      <w:bookmarkEnd w:id="38"/>
      <w:bookmarkEnd w:id="39"/>
      <w:r w:rsidRPr="00975A3F">
        <w:rPr>
          <w:rFonts w:ascii="Arial" w:hAnsi="Arial" w:cs="Arial"/>
        </w:rPr>
        <w:t>组网</w:t>
      </w:r>
      <w:bookmarkEnd w:id="40"/>
      <w:bookmarkEnd w:id="41"/>
      <w:proofErr w:type="gramEnd"/>
    </w:p>
    <w:p w14:paraId="3714C672" w14:textId="77777777" w:rsidR="000745BA" w:rsidRPr="00975A3F" w:rsidRDefault="000745BA" w:rsidP="00E67B4F">
      <w:pPr>
        <w:pStyle w:val="-"/>
        <w:spacing w:beforeLines="50" w:before="156" w:afterLines="50" w:after="156" w:line="360" w:lineRule="auto"/>
        <w:ind w:firstLineChars="200" w:firstLine="440"/>
        <w:rPr>
          <w:rFonts w:ascii="Arial" w:eastAsia="等线" w:hAnsi="Arial" w:cs="Arial"/>
          <w:kern w:val="2"/>
          <w:sz w:val="22"/>
          <w:szCs w:val="20"/>
        </w:rPr>
      </w:pPr>
      <w:r w:rsidRPr="00975A3F">
        <w:rPr>
          <w:rFonts w:ascii="Arial" w:eastAsia="等线" w:hAnsi="Arial" w:cs="Arial"/>
          <w:kern w:val="2"/>
          <w:sz w:val="22"/>
          <w:szCs w:val="20"/>
        </w:rPr>
        <w:t>SURF-W-</w:t>
      </w:r>
      <w:proofErr w:type="spellStart"/>
      <w:r w:rsidRPr="00975A3F">
        <w:rPr>
          <w:rFonts w:ascii="Arial" w:eastAsia="等线" w:hAnsi="Arial" w:cs="Arial"/>
          <w:kern w:val="2"/>
          <w:sz w:val="22"/>
          <w:szCs w:val="20"/>
        </w:rPr>
        <w:t>APBOX03</w:t>
      </w:r>
      <w:proofErr w:type="spellEnd"/>
      <w:r w:rsidRPr="00975A3F">
        <w:rPr>
          <w:rFonts w:ascii="Arial" w:eastAsia="等线" w:hAnsi="Arial" w:cs="Arial"/>
          <w:kern w:val="2"/>
          <w:sz w:val="22"/>
          <w:szCs w:val="20"/>
        </w:rPr>
        <w:t>有线口接入</w:t>
      </w:r>
      <w:r w:rsidRPr="00975A3F">
        <w:rPr>
          <w:rFonts w:ascii="Arial" w:eastAsia="等线" w:hAnsi="Arial" w:cs="Arial"/>
          <w:kern w:val="2"/>
          <w:sz w:val="22"/>
          <w:szCs w:val="20"/>
        </w:rPr>
        <w:t>IPTV</w:t>
      </w:r>
      <w:r w:rsidRPr="00975A3F">
        <w:rPr>
          <w:rFonts w:ascii="Arial" w:eastAsia="等线" w:hAnsi="Arial" w:cs="Arial"/>
          <w:kern w:val="2"/>
          <w:sz w:val="22"/>
          <w:szCs w:val="20"/>
        </w:rPr>
        <w:t>直播网关获取运营商直播节目源。无线启用</w:t>
      </w:r>
      <w:r w:rsidRPr="00975A3F">
        <w:rPr>
          <w:rFonts w:ascii="Arial" w:eastAsia="等线" w:hAnsi="Arial" w:cs="Arial"/>
          <w:kern w:val="2"/>
          <w:sz w:val="22"/>
          <w:szCs w:val="20"/>
        </w:rPr>
        <w:t>DHCP</w:t>
      </w:r>
      <w:r w:rsidRPr="00975A3F">
        <w:rPr>
          <w:rFonts w:ascii="Arial" w:eastAsia="等线" w:hAnsi="Arial" w:cs="Arial"/>
          <w:kern w:val="2"/>
          <w:sz w:val="22"/>
          <w:szCs w:val="20"/>
        </w:rPr>
        <w:t>服务为关联无线终端设备分配</w:t>
      </w:r>
      <w:r w:rsidRPr="00975A3F">
        <w:rPr>
          <w:rFonts w:ascii="Arial" w:eastAsia="等线" w:hAnsi="Arial" w:cs="Arial"/>
          <w:kern w:val="2"/>
          <w:sz w:val="22"/>
          <w:szCs w:val="20"/>
        </w:rPr>
        <w:t>IP</w:t>
      </w:r>
      <w:r w:rsidRPr="00975A3F">
        <w:rPr>
          <w:rFonts w:ascii="Arial" w:eastAsia="等线" w:hAnsi="Arial" w:cs="Arial"/>
          <w:kern w:val="2"/>
          <w:sz w:val="22"/>
          <w:szCs w:val="20"/>
        </w:rPr>
        <w:t>地址，支持认证封堵与审计。通过云</w:t>
      </w:r>
      <w:r w:rsidRPr="00975A3F">
        <w:rPr>
          <w:rFonts w:ascii="Arial" w:eastAsia="等线" w:hAnsi="Arial" w:cs="Arial"/>
          <w:kern w:val="2"/>
          <w:sz w:val="22"/>
          <w:szCs w:val="20"/>
        </w:rPr>
        <w:t>AC</w:t>
      </w:r>
      <w:r w:rsidRPr="00975A3F">
        <w:rPr>
          <w:rFonts w:ascii="Arial" w:eastAsia="等线" w:hAnsi="Arial" w:cs="Arial"/>
          <w:kern w:val="2"/>
          <w:sz w:val="22"/>
          <w:szCs w:val="20"/>
        </w:rPr>
        <w:t>平台对</w:t>
      </w:r>
      <w:r w:rsidRPr="00975A3F">
        <w:rPr>
          <w:rFonts w:ascii="Arial" w:eastAsia="等线" w:hAnsi="Arial" w:cs="Arial"/>
          <w:kern w:val="2"/>
          <w:sz w:val="22"/>
          <w:szCs w:val="20"/>
        </w:rPr>
        <w:t>SURF-W-</w:t>
      </w:r>
      <w:proofErr w:type="spellStart"/>
      <w:r w:rsidRPr="00975A3F">
        <w:rPr>
          <w:rFonts w:ascii="Arial" w:eastAsia="等线" w:hAnsi="Arial" w:cs="Arial"/>
          <w:kern w:val="2"/>
          <w:sz w:val="22"/>
          <w:szCs w:val="20"/>
        </w:rPr>
        <w:t>APBOX03</w:t>
      </w:r>
      <w:proofErr w:type="spellEnd"/>
      <w:r w:rsidRPr="00975A3F">
        <w:rPr>
          <w:rFonts w:ascii="Arial" w:eastAsia="等线" w:hAnsi="Arial" w:cs="Arial"/>
          <w:kern w:val="2"/>
          <w:sz w:val="22"/>
          <w:szCs w:val="20"/>
        </w:rPr>
        <w:t>设备统一管理运营，适用于酒店客房、休闲娱乐场所包房等室内场所</w:t>
      </w:r>
      <w:r w:rsidRPr="00975A3F">
        <w:rPr>
          <w:rFonts w:ascii="Arial" w:eastAsia="等线" w:hAnsi="Arial" w:cs="Arial"/>
          <w:kern w:val="2"/>
          <w:sz w:val="22"/>
          <w:szCs w:val="20"/>
        </w:rPr>
        <w:t>,</w:t>
      </w:r>
      <w:r w:rsidRPr="00975A3F">
        <w:rPr>
          <w:rFonts w:ascii="Arial" w:eastAsia="等线" w:hAnsi="Arial" w:cs="Arial"/>
          <w:kern w:val="2"/>
          <w:sz w:val="22"/>
          <w:szCs w:val="20"/>
        </w:rPr>
        <w:t>具体组</w:t>
      </w:r>
      <w:proofErr w:type="gramStart"/>
      <w:r w:rsidRPr="00975A3F">
        <w:rPr>
          <w:rFonts w:ascii="Arial" w:eastAsia="等线" w:hAnsi="Arial" w:cs="Arial"/>
          <w:kern w:val="2"/>
          <w:sz w:val="22"/>
          <w:szCs w:val="20"/>
        </w:rPr>
        <w:t>网如下</w:t>
      </w:r>
      <w:proofErr w:type="gramEnd"/>
      <w:r w:rsidRPr="00975A3F">
        <w:rPr>
          <w:rFonts w:ascii="Arial" w:eastAsia="等线" w:hAnsi="Arial" w:cs="Arial"/>
          <w:kern w:val="2"/>
          <w:sz w:val="22"/>
          <w:szCs w:val="20"/>
        </w:rPr>
        <w:t>图：</w:t>
      </w:r>
    </w:p>
    <w:p w14:paraId="330DDD7B" w14:textId="77777777" w:rsidR="000745BA" w:rsidRPr="00975A3F" w:rsidRDefault="000745BA" w:rsidP="000745BA">
      <w:pPr>
        <w:pStyle w:val="ad"/>
        <w:spacing w:beforeLines="50" w:before="156" w:afterLines="50" w:after="156"/>
        <w:ind w:rightChars="51" w:right="112" w:firstLine="420"/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lastRenderedPageBreak/>
        <w:drawing>
          <wp:inline distT="0" distB="0" distL="0" distR="0" wp14:anchorId="5F64A348" wp14:editId="32D8F047">
            <wp:extent cx="5400040" cy="2310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77E6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42" w:name="_Toc27747427"/>
      <w:bookmarkStart w:id="43" w:name="_Toc35950226"/>
      <w:r w:rsidRPr="00975A3F">
        <w:rPr>
          <w:rFonts w:ascii="Arial" w:hAnsi="Arial" w:cs="Arial"/>
        </w:rPr>
        <w:t>系统连接</w:t>
      </w:r>
      <w:bookmarkEnd w:id="42"/>
      <w:bookmarkEnd w:id="43"/>
    </w:p>
    <w:p w14:paraId="4B627F95" w14:textId="77777777" w:rsidR="000745BA" w:rsidRPr="00975A3F" w:rsidRDefault="000745BA" w:rsidP="000745BA">
      <w:pPr>
        <w:autoSpaceDE w:val="0"/>
        <w:autoSpaceDN w:val="0"/>
        <w:adjustRightInd w:val="0"/>
        <w:spacing w:line="360" w:lineRule="auto"/>
        <w:ind w:firstLine="480"/>
        <w:rPr>
          <w:rFonts w:ascii="Arial" w:hAnsi="Arial" w:cs="Arial"/>
        </w:rPr>
      </w:pPr>
      <w:r w:rsidRPr="00975A3F">
        <w:rPr>
          <w:rFonts w:ascii="Arial" w:hAnsi="Arial" w:cs="Arial"/>
        </w:rPr>
        <w:t>将电视机、机顶盒、</w:t>
      </w:r>
      <w:r w:rsidRPr="00975A3F">
        <w:rPr>
          <w:rFonts w:ascii="Arial" w:hAnsi="Arial" w:cs="Arial"/>
        </w:rPr>
        <w:t>HDMI</w:t>
      </w:r>
      <w:r w:rsidRPr="00975A3F">
        <w:rPr>
          <w:rFonts w:ascii="Arial" w:hAnsi="Arial" w:cs="Arial"/>
        </w:rPr>
        <w:t>线或</w:t>
      </w:r>
      <w:r w:rsidRPr="00975A3F">
        <w:rPr>
          <w:rFonts w:ascii="Arial" w:hAnsi="Arial" w:cs="Arial"/>
        </w:rPr>
        <w:t>AV</w:t>
      </w:r>
      <w:r w:rsidRPr="00975A3F">
        <w:rPr>
          <w:rFonts w:ascii="Arial" w:hAnsi="Arial" w:cs="Arial"/>
        </w:rPr>
        <w:t>线、适配器等连接好。电视机切换到视频（</w:t>
      </w:r>
      <w:r w:rsidRPr="00975A3F">
        <w:rPr>
          <w:rFonts w:ascii="Arial" w:hAnsi="Arial" w:cs="Arial"/>
        </w:rPr>
        <w:t>HDMI</w:t>
      </w:r>
      <w:r w:rsidRPr="00975A3F">
        <w:rPr>
          <w:rFonts w:ascii="Arial" w:hAnsi="Arial" w:cs="Arial"/>
        </w:rPr>
        <w:t>）模式；机顶盒通电即可观看。</w:t>
      </w:r>
    </w:p>
    <w:p w14:paraId="1CC5467B" w14:textId="77777777" w:rsidR="000745BA" w:rsidRPr="00975A3F" w:rsidRDefault="000745BA" w:rsidP="000745BA">
      <w:pPr>
        <w:autoSpaceDE w:val="0"/>
        <w:autoSpaceDN w:val="0"/>
        <w:adjustRightInd w:val="0"/>
        <w:spacing w:line="360" w:lineRule="auto"/>
        <w:ind w:firstLine="480"/>
        <w:rPr>
          <w:rFonts w:ascii="Arial" w:hAnsi="Arial" w:cs="Arial"/>
        </w:rPr>
      </w:pPr>
    </w:p>
    <w:p w14:paraId="572D9DDF" w14:textId="77777777" w:rsidR="000745BA" w:rsidRPr="00975A3F" w:rsidRDefault="000745BA" w:rsidP="000745BA">
      <w:pPr>
        <w:autoSpaceDE w:val="0"/>
        <w:autoSpaceDN w:val="0"/>
        <w:adjustRightInd w:val="0"/>
        <w:spacing w:line="360" w:lineRule="auto"/>
        <w:ind w:firstLine="480"/>
        <w:rPr>
          <w:rFonts w:ascii="Arial" w:hAnsi="Arial" w:cs="Arial"/>
          <w:sz w:val="32"/>
          <w:szCs w:val="32"/>
        </w:rPr>
      </w:pPr>
      <w:r w:rsidRPr="00975A3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7869594" wp14:editId="11253B0A">
            <wp:extent cx="4431030" cy="1765300"/>
            <wp:effectExtent l="0" t="0" r="7620" b="6350"/>
            <wp:docPr id="20" name="图片 20" descr="C:\Users\Bobby\AppData\Local\Temp\WeChat Files\b8474e6119a39afcc8365577f147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by\AppData\Local\Temp\WeChat Files\b8474e6119a39afcc8365577f1478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4EE7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44" w:name="_Toc27747428"/>
      <w:bookmarkStart w:id="45" w:name="_Toc35950227"/>
      <w:r w:rsidRPr="00975A3F">
        <w:rPr>
          <w:rFonts w:ascii="Arial" w:hAnsi="Arial" w:cs="Arial"/>
        </w:rPr>
        <w:lastRenderedPageBreak/>
        <w:t>基本操作</w:t>
      </w:r>
      <w:bookmarkEnd w:id="44"/>
      <w:bookmarkEnd w:id="45"/>
    </w:p>
    <w:p w14:paraId="1BF5B40F" w14:textId="77777777" w:rsidR="000745BA" w:rsidRPr="00975A3F" w:rsidRDefault="000745BA" w:rsidP="000745BA">
      <w:pPr>
        <w:pStyle w:val="30"/>
        <w:tabs>
          <w:tab w:val="clear" w:pos="360"/>
        </w:tabs>
        <w:ind w:left="907" w:hanging="907"/>
        <w:rPr>
          <w:rFonts w:ascii="Arial" w:hAnsi="Arial" w:cs="Arial"/>
        </w:rPr>
      </w:pPr>
      <w:bookmarkStart w:id="46" w:name="_Toc27747429"/>
      <w:bookmarkStart w:id="47" w:name="_Toc35950228"/>
      <w:r w:rsidRPr="00975A3F">
        <w:rPr>
          <w:rFonts w:ascii="Arial" w:hAnsi="Arial" w:cs="Arial"/>
        </w:rPr>
        <w:t>开机启动页</w:t>
      </w:r>
      <w:bookmarkEnd w:id="46"/>
      <w:bookmarkEnd w:id="47"/>
    </w:p>
    <w:p w14:paraId="3C096982" w14:textId="77777777" w:rsidR="000745BA" w:rsidRPr="00975A3F" w:rsidRDefault="000745BA" w:rsidP="000745BA">
      <w:pPr>
        <w:pStyle w:val="-"/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drawing>
          <wp:inline distT="0" distB="0" distL="0" distR="0" wp14:anchorId="5C56B42A" wp14:editId="054A9EAE">
            <wp:extent cx="5400040" cy="27838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73B2" w14:textId="77777777" w:rsidR="000745BA" w:rsidRPr="00975A3F" w:rsidRDefault="000745BA" w:rsidP="000745BA">
      <w:pPr>
        <w:pStyle w:val="-"/>
        <w:rPr>
          <w:rFonts w:ascii="Arial" w:eastAsia="等线" w:hAnsi="Arial" w:cs="Arial"/>
          <w:kern w:val="2"/>
          <w:sz w:val="22"/>
          <w:szCs w:val="22"/>
        </w:rPr>
      </w:pPr>
      <w:r w:rsidRPr="00975A3F">
        <w:rPr>
          <w:rFonts w:ascii="Arial" w:eastAsia="等线" w:hAnsi="Arial" w:cs="Arial"/>
          <w:kern w:val="2"/>
          <w:sz w:val="22"/>
          <w:szCs w:val="22"/>
        </w:rPr>
        <w:t>图片支持云平台定制（支持</w:t>
      </w:r>
      <w:r w:rsidRPr="00975A3F">
        <w:rPr>
          <w:rFonts w:ascii="Arial" w:eastAsia="等线" w:hAnsi="Arial" w:cs="Arial"/>
          <w:kern w:val="2"/>
          <w:sz w:val="22"/>
          <w:szCs w:val="22"/>
        </w:rPr>
        <w:t>BMP</w:t>
      </w:r>
      <w:r w:rsidRPr="00975A3F">
        <w:rPr>
          <w:rFonts w:ascii="Arial" w:eastAsia="等线" w:hAnsi="Arial" w:cs="Arial"/>
          <w:kern w:val="2"/>
          <w:sz w:val="22"/>
          <w:szCs w:val="22"/>
        </w:rPr>
        <w:t>格式）</w:t>
      </w:r>
    </w:p>
    <w:p w14:paraId="2E605AD7" w14:textId="77777777" w:rsidR="000745BA" w:rsidRPr="00975A3F" w:rsidRDefault="000745BA" w:rsidP="000745BA">
      <w:pPr>
        <w:pStyle w:val="30"/>
        <w:tabs>
          <w:tab w:val="clear" w:pos="360"/>
        </w:tabs>
        <w:ind w:left="907" w:hanging="907"/>
        <w:rPr>
          <w:rFonts w:ascii="Arial" w:hAnsi="Arial" w:cs="Arial"/>
        </w:rPr>
      </w:pPr>
      <w:bookmarkStart w:id="48" w:name="_Toc27747430"/>
      <w:bookmarkStart w:id="49" w:name="_Toc35950229"/>
      <w:r w:rsidRPr="00975A3F">
        <w:rPr>
          <w:rFonts w:ascii="Arial" w:hAnsi="Arial" w:cs="Arial"/>
        </w:rPr>
        <w:t>开机</w:t>
      </w:r>
      <w:proofErr w:type="gramStart"/>
      <w:r w:rsidRPr="00975A3F">
        <w:rPr>
          <w:rFonts w:ascii="Arial" w:hAnsi="Arial" w:cs="Arial"/>
        </w:rPr>
        <w:t>轮播页</w:t>
      </w:r>
      <w:bookmarkEnd w:id="48"/>
      <w:bookmarkEnd w:id="49"/>
      <w:proofErr w:type="gramEnd"/>
    </w:p>
    <w:p w14:paraId="4189C884" w14:textId="77777777" w:rsidR="000745BA" w:rsidRPr="00975A3F" w:rsidRDefault="000745BA" w:rsidP="000745BA">
      <w:pPr>
        <w:pStyle w:val="-"/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drawing>
          <wp:inline distT="0" distB="0" distL="0" distR="0" wp14:anchorId="1AB63083" wp14:editId="5A6FC703">
            <wp:extent cx="5400040" cy="25317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44B2" w14:textId="77777777" w:rsidR="000745BA" w:rsidRPr="00975A3F" w:rsidRDefault="000745BA" w:rsidP="000745BA">
      <w:pPr>
        <w:pStyle w:val="-"/>
        <w:rPr>
          <w:rFonts w:ascii="Arial" w:hAnsi="Arial" w:cs="Arial"/>
        </w:rPr>
      </w:pPr>
    </w:p>
    <w:p w14:paraId="32FE4B37" w14:textId="77777777" w:rsidR="000745BA" w:rsidRPr="00975A3F" w:rsidRDefault="000745BA" w:rsidP="000745BA">
      <w:pPr>
        <w:pStyle w:val="-"/>
        <w:rPr>
          <w:rFonts w:ascii="Arial" w:eastAsia="等线" w:hAnsi="Arial" w:cs="Arial"/>
          <w:kern w:val="2"/>
          <w:sz w:val="22"/>
          <w:szCs w:val="22"/>
        </w:rPr>
      </w:pPr>
      <w:r w:rsidRPr="00975A3F">
        <w:rPr>
          <w:rFonts w:ascii="Arial" w:eastAsia="等线" w:hAnsi="Arial" w:cs="Arial"/>
          <w:kern w:val="2"/>
          <w:sz w:val="22"/>
          <w:szCs w:val="22"/>
        </w:rPr>
        <w:t>图片支持云平台修改</w:t>
      </w:r>
    </w:p>
    <w:p w14:paraId="60983BB2" w14:textId="77777777" w:rsidR="000745BA" w:rsidRPr="00975A3F" w:rsidRDefault="000745BA" w:rsidP="000745BA">
      <w:pPr>
        <w:pStyle w:val="30"/>
        <w:tabs>
          <w:tab w:val="clear" w:pos="360"/>
        </w:tabs>
        <w:ind w:left="907" w:hanging="907"/>
        <w:rPr>
          <w:rFonts w:ascii="Arial" w:hAnsi="Arial" w:cs="Arial"/>
        </w:rPr>
      </w:pPr>
      <w:bookmarkStart w:id="50" w:name="_Toc27747431"/>
      <w:bookmarkStart w:id="51" w:name="_Toc35950230"/>
      <w:r w:rsidRPr="00975A3F">
        <w:rPr>
          <w:rFonts w:ascii="Arial" w:hAnsi="Arial" w:cs="Arial"/>
        </w:rPr>
        <w:lastRenderedPageBreak/>
        <w:t>开机欢迎页面</w:t>
      </w:r>
      <w:bookmarkEnd w:id="50"/>
      <w:bookmarkEnd w:id="51"/>
    </w:p>
    <w:p w14:paraId="4B36F6C7" w14:textId="77777777" w:rsidR="000745BA" w:rsidRPr="00975A3F" w:rsidRDefault="000745BA" w:rsidP="000745BA">
      <w:pPr>
        <w:pStyle w:val="-"/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drawing>
          <wp:inline distT="0" distB="0" distL="0" distR="0" wp14:anchorId="0D32AB7D" wp14:editId="6BE99560">
            <wp:extent cx="5400040" cy="30302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A3F">
        <w:rPr>
          <w:rFonts w:ascii="Arial" w:eastAsia="等线" w:hAnsi="Arial" w:cs="Arial"/>
          <w:kern w:val="2"/>
          <w:sz w:val="22"/>
          <w:szCs w:val="22"/>
        </w:rPr>
        <w:t>图片、文字信息支持云平台修改</w:t>
      </w:r>
    </w:p>
    <w:p w14:paraId="16A60557" w14:textId="77777777" w:rsidR="000745BA" w:rsidRPr="00975A3F" w:rsidRDefault="000745BA" w:rsidP="000745BA">
      <w:pPr>
        <w:pStyle w:val="30"/>
        <w:tabs>
          <w:tab w:val="clear" w:pos="360"/>
        </w:tabs>
        <w:ind w:left="907" w:hanging="907"/>
        <w:rPr>
          <w:rFonts w:ascii="Arial" w:hAnsi="Arial" w:cs="Arial"/>
        </w:rPr>
      </w:pPr>
      <w:bookmarkStart w:id="52" w:name="_Toc27747432"/>
      <w:bookmarkStart w:id="53" w:name="_Toc35950231"/>
      <w:r w:rsidRPr="00975A3F">
        <w:rPr>
          <w:rFonts w:ascii="Arial" w:hAnsi="Arial" w:cs="Arial"/>
        </w:rPr>
        <w:t>主菜单界面</w:t>
      </w:r>
      <w:bookmarkEnd w:id="52"/>
      <w:bookmarkEnd w:id="53"/>
    </w:p>
    <w:p w14:paraId="7A27944C" w14:textId="77777777" w:rsidR="000745BA" w:rsidRPr="00975A3F" w:rsidRDefault="000745BA" w:rsidP="000745BA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drawing>
          <wp:inline distT="0" distB="0" distL="0" distR="0" wp14:anchorId="7B148233" wp14:editId="5CD3E852">
            <wp:extent cx="5400040" cy="3019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2291" w14:textId="77777777" w:rsidR="000745BA" w:rsidRPr="00975A3F" w:rsidRDefault="000745BA" w:rsidP="000745BA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both"/>
        <w:rPr>
          <w:rFonts w:ascii="Arial" w:hAnsi="Arial" w:cs="Arial"/>
        </w:rPr>
      </w:pPr>
      <w:r w:rsidRPr="00975A3F">
        <w:rPr>
          <w:rFonts w:ascii="Arial" w:hAnsi="Arial" w:cs="Arial"/>
        </w:rPr>
        <w:t>在主菜单界面，提供了直播、点播、音乐，也可以选择酒店服务和查看周边游信息，还有网上购物和益智游戏。</w:t>
      </w:r>
    </w:p>
    <w:p w14:paraId="1E47F15D" w14:textId="77777777" w:rsidR="000745BA" w:rsidRPr="00975A3F" w:rsidRDefault="000745BA" w:rsidP="000745BA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both"/>
        <w:rPr>
          <w:rFonts w:ascii="Arial" w:hAnsi="Arial" w:cs="Arial"/>
        </w:rPr>
      </w:pPr>
      <w:r w:rsidRPr="00975A3F">
        <w:rPr>
          <w:rFonts w:ascii="Arial" w:hAnsi="Arial" w:cs="Arial"/>
        </w:rPr>
        <w:t>无线热点通过云</w:t>
      </w:r>
      <w:r w:rsidRPr="00975A3F">
        <w:rPr>
          <w:rFonts w:ascii="Arial" w:hAnsi="Arial" w:cs="Arial"/>
        </w:rPr>
        <w:t>AC</w:t>
      </w:r>
      <w:r w:rsidRPr="00975A3F">
        <w:rPr>
          <w:rFonts w:ascii="Arial" w:hAnsi="Arial" w:cs="Arial"/>
        </w:rPr>
        <w:t>配置，支持</w:t>
      </w:r>
      <w:r w:rsidRPr="00975A3F">
        <w:rPr>
          <w:rFonts w:ascii="Arial" w:hAnsi="Arial" w:cs="Arial"/>
        </w:rPr>
        <w:t>OPEN/WPK-</w:t>
      </w:r>
      <w:proofErr w:type="spellStart"/>
      <w:r w:rsidRPr="00975A3F">
        <w:rPr>
          <w:rFonts w:ascii="Arial" w:hAnsi="Arial" w:cs="Arial"/>
        </w:rPr>
        <w:t>PSK</w:t>
      </w:r>
      <w:proofErr w:type="spellEnd"/>
      <w:r w:rsidRPr="00975A3F">
        <w:rPr>
          <w:rFonts w:ascii="Arial" w:hAnsi="Arial" w:cs="Arial"/>
        </w:rPr>
        <w:t>无线加密，支持</w:t>
      </w:r>
      <w:r w:rsidRPr="00975A3F">
        <w:rPr>
          <w:rFonts w:ascii="Arial" w:hAnsi="Arial" w:cs="Arial"/>
        </w:rPr>
        <w:t>portal</w:t>
      </w:r>
      <w:r w:rsidRPr="00975A3F">
        <w:rPr>
          <w:rFonts w:ascii="Arial" w:hAnsi="Arial" w:cs="Arial"/>
        </w:rPr>
        <w:t>认证。</w:t>
      </w:r>
    </w:p>
    <w:p w14:paraId="49034AB6" w14:textId="77777777" w:rsidR="000745BA" w:rsidRPr="00975A3F" w:rsidRDefault="000745BA" w:rsidP="000745BA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both"/>
        <w:rPr>
          <w:rFonts w:ascii="Arial" w:hAnsi="Arial" w:cs="Arial"/>
        </w:rPr>
      </w:pPr>
      <w:r w:rsidRPr="00975A3F">
        <w:rPr>
          <w:rFonts w:ascii="Arial" w:hAnsi="Arial" w:cs="Arial"/>
        </w:rPr>
        <w:lastRenderedPageBreak/>
        <w:t>APP</w:t>
      </w:r>
      <w:r w:rsidRPr="00975A3F">
        <w:rPr>
          <w:rFonts w:ascii="Arial" w:hAnsi="Arial" w:cs="Arial"/>
        </w:rPr>
        <w:t>、图片、文字信息支持云平台修改。</w:t>
      </w:r>
    </w:p>
    <w:p w14:paraId="1E55FE5D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54" w:name="_Toc27747433"/>
      <w:bookmarkStart w:id="55" w:name="_Toc35950232"/>
      <w:r w:rsidRPr="00975A3F">
        <w:rPr>
          <w:rFonts w:ascii="Arial" w:hAnsi="Arial" w:cs="Arial"/>
        </w:rPr>
        <w:t>使用注意事项</w:t>
      </w:r>
      <w:bookmarkEnd w:id="37"/>
      <w:bookmarkEnd w:id="54"/>
      <w:bookmarkEnd w:id="55"/>
    </w:p>
    <w:p w14:paraId="640BEBE2" w14:textId="77777777" w:rsidR="000745BA" w:rsidRPr="00975A3F" w:rsidRDefault="000745BA" w:rsidP="000745BA">
      <w:pPr>
        <w:spacing w:beforeLines="50" w:before="156" w:afterLines="50" w:after="156"/>
        <w:rPr>
          <w:rFonts w:ascii="Arial" w:hAnsi="Arial" w:cs="Arial"/>
          <w:sz w:val="24"/>
          <w:szCs w:val="24"/>
        </w:rPr>
      </w:pPr>
      <w:r w:rsidRPr="00975A3F">
        <w:rPr>
          <w:rFonts w:ascii="Arial" w:hAnsi="Arial" w:cs="Arial"/>
          <w:noProof/>
          <w:sz w:val="24"/>
          <w:szCs w:val="24"/>
          <w:bdr w:val="single" w:sz="4" w:space="0" w:color="auto"/>
        </w:rPr>
        <w:drawing>
          <wp:inline distT="0" distB="0" distL="0" distR="0" wp14:anchorId="48846D20" wp14:editId="1B5B4E93">
            <wp:extent cx="590550" cy="222250"/>
            <wp:effectExtent l="0" t="0" r="0" b="635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1C7C" w14:textId="77777777" w:rsidR="000745BA" w:rsidRPr="00975A3F" w:rsidRDefault="000745BA" w:rsidP="000745BA">
      <w:pPr>
        <w:numPr>
          <w:ilvl w:val="0"/>
          <w:numId w:val="4"/>
        </w:numPr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Arial" w:hAnsi="Arial" w:cs="Arial"/>
        </w:rPr>
      </w:pPr>
      <w:r w:rsidRPr="00975A3F">
        <w:rPr>
          <w:rFonts w:ascii="Arial" w:hAnsi="Arial" w:cs="Arial"/>
        </w:rPr>
        <w:t>SURF-W-</w:t>
      </w:r>
      <w:proofErr w:type="spellStart"/>
      <w:r w:rsidRPr="00975A3F">
        <w:rPr>
          <w:rFonts w:ascii="Arial" w:hAnsi="Arial" w:cs="Arial"/>
        </w:rPr>
        <w:t>APBOX03</w:t>
      </w:r>
      <w:proofErr w:type="spellEnd"/>
      <w:r w:rsidRPr="00975A3F">
        <w:rPr>
          <w:rFonts w:ascii="Arial" w:hAnsi="Arial" w:cs="Arial"/>
        </w:rPr>
        <w:t xml:space="preserve"> </w:t>
      </w:r>
      <w:r w:rsidRPr="00975A3F">
        <w:rPr>
          <w:rFonts w:ascii="Arial" w:hAnsi="Arial" w:cs="Arial"/>
        </w:rPr>
        <w:t>网口采用</w:t>
      </w:r>
      <w:proofErr w:type="spellStart"/>
      <w:r w:rsidRPr="00975A3F">
        <w:rPr>
          <w:rFonts w:ascii="Arial" w:hAnsi="Arial" w:cs="Arial"/>
        </w:rPr>
        <w:t>PPPoE</w:t>
      </w:r>
      <w:proofErr w:type="spellEnd"/>
      <w:r w:rsidRPr="00975A3F">
        <w:rPr>
          <w:rFonts w:ascii="Arial" w:hAnsi="Arial" w:cs="Arial"/>
        </w:rPr>
        <w:t>/DHCP/</w:t>
      </w:r>
      <w:r w:rsidRPr="00975A3F">
        <w:rPr>
          <w:rFonts w:ascii="Arial" w:hAnsi="Arial" w:cs="Arial"/>
        </w:rPr>
        <w:t>静态</w:t>
      </w:r>
      <w:r w:rsidRPr="00975A3F">
        <w:rPr>
          <w:rFonts w:ascii="Arial" w:hAnsi="Arial" w:cs="Arial"/>
        </w:rPr>
        <w:t>IP</w:t>
      </w:r>
      <w:r w:rsidRPr="00975A3F">
        <w:rPr>
          <w:rFonts w:ascii="Arial" w:hAnsi="Arial" w:cs="Arial"/>
        </w:rPr>
        <w:t>等方式接入</w:t>
      </w:r>
      <w:r w:rsidRPr="00975A3F">
        <w:rPr>
          <w:rFonts w:ascii="Arial" w:hAnsi="Arial" w:cs="Arial"/>
        </w:rPr>
        <w:t>Internet</w:t>
      </w:r>
    </w:p>
    <w:p w14:paraId="1A02A3A8" w14:textId="77777777" w:rsidR="000745BA" w:rsidRPr="00975A3F" w:rsidRDefault="000745BA" w:rsidP="000745BA">
      <w:pPr>
        <w:numPr>
          <w:ilvl w:val="0"/>
          <w:numId w:val="4"/>
        </w:numPr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Arial" w:hAnsi="Arial" w:cs="Arial"/>
        </w:rPr>
      </w:pPr>
      <w:r w:rsidRPr="00975A3F">
        <w:rPr>
          <w:rFonts w:ascii="Arial" w:hAnsi="Arial" w:cs="Arial"/>
        </w:rPr>
        <w:t>合理放置设备的位置，达到最佳覆盖效果</w:t>
      </w:r>
    </w:p>
    <w:p w14:paraId="724D1901" w14:textId="77777777" w:rsidR="000745BA" w:rsidRPr="00975A3F" w:rsidRDefault="000745BA" w:rsidP="000745BA">
      <w:pPr>
        <w:numPr>
          <w:ilvl w:val="0"/>
          <w:numId w:val="4"/>
        </w:numPr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Arial" w:hAnsi="Arial" w:cs="Arial"/>
        </w:rPr>
      </w:pPr>
      <w:r w:rsidRPr="00975A3F">
        <w:rPr>
          <w:rFonts w:ascii="Arial" w:hAnsi="Arial" w:cs="Arial"/>
        </w:rPr>
        <w:t>勿用湿手插入或拔出交流电源线的插头；</w:t>
      </w:r>
      <w:proofErr w:type="gramStart"/>
      <w:r w:rsidRPr="00975A3F">
        <w:rPr>
          <w:rFonts w:ascii="Arial" w:hAnsi="Arial" w:cs="Arial"/>
        </w:rPr>
        <w:t>若您长时间</w:t>
      </w:r>
      <w:proofErr w:type="gramEnd"/>
      <w:r w:rsidRPr="00975A3F">
        <w:rPr>
          <w:rFonts w:ascii="Arial" w:hAnsi="Arial" w:cs="Arial"/>
        </w:rPr>
        <w:t>不用或不慎损坏本机时，请关闭电源，并将电源线插头拔出插座。</w:t>
      </w:r>
    </w:p>
    <w:p w14:paraId="12C52551" w14:textId="77777777" w:rsidR="000745BA" w:rsidRPr="00975A3F" w:rsidRDefault="000745BA" w:rsidP="000745BA">
      <w:pPr>
        <w:numPr>
          <w:ilvl w:val="0"/>
          <w:numId w:val="4"/>
        </w:numPr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Arial" w:hAnsi="Arial" w:cs="Arial"/>
        </w:rPr>
      </w:pPr>
      <w:r w:rsidRPr="00975A3F">
        <w:rPr>
          <w:rFonts w:ascii="Arial" w:hAnsi="Arial" w:cs="Arial"/>
        </w:rPr>
        <w:t>请勿将本机放置于有强烈机械振动之处；请勿将本机靠近热源或者受阳光直接照射；勿将本机放置于多灰尘的地方；为避免触电，请勿擅自打开机壳，勿将重物放置于本机上。本机应放置在通风良好的地方。</w:t>
      </w:r>
    </w:p>
    <w:p w14:paraId="303541E9" w14:textId="77777777" w:rsidR="000745BA" w:rsidRPr="00975A3F" w:rsidRDefault="000745BA" w:rsidP="000745BA">
      <w:pPr>
        <w:numPr>
          <w:ilvl w:val="0"/>
          <w:numId w:val="4"/>
        </w:numPr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Arial" w:hAnsi="Arial" w:cs="Arial"/>
        </w:rPr>
      </w:pPr>
      <w:r w:rsidRPr="00975A3F">
        <w:rPr>
          <w:rFonts w:ascii="Arial" w:hAnsi="Arial" w:cs="Arial"/>
        </w:rPr>
        <w:t>用干、软布清洁本机面，不要将液体泼入本机内，否则可能发生严重损伤；改变本机与相关设备（如：电视机）的连接时，请切断电源后再操作；避免带电拔插音、视频的输出插头。</w:t>
      </w:r>
    </w:p>
    <w:p w14:paraId="062E44F1" w14:textId="77777777" w:rsidR="000745BA" w:rsidRPr="00975A3F" w:rsidRDefault="000745BA" w:rsidP="000745BA">
      <w:pPr>
        <w:rPr>
          <w:rFonts w:ascii="Arial" w:hAnsi="Arial" w:cs="Arial"/>
        </w:rPr>
      </w:pPr>
      <w:r w:rsidRPr="00975A3F">
        <w:rPr>
          <w:rFonts w:ascii="Arial" w:hAnsi="Arial" w:cs="Arial"/>
        </w:rPr>
        <w:br w:type="page"/>
      </w:r>
    </w:p>
    <w:p w14:paraId="381774FE" w14:textId="77777777" w:rsidR="000745BA" w:rsidRPr="00975A3F" w:rsidRDefault="000745BA" w:rsidP="000745BA">
      <w:pPr>
        <w:pStyle w:val="12"/>
        <w:keepNext/>
        <w:keepLines/>
        <w:widowControl/>
        <w:numPr>
          <w:ilvl w:val="0"/>
          <w:numId w:val="2"/>
        </w:numPr>
        <w:pBdr>
          <w:bottom w:val="single" w:sz="48" w:space="1" w:color="auto"/>
        </w:pBdr>
        <w:spacing w:before="600" w:after="330" w:line="578" w:lineRule="auto"/>
        <w:ind w:firstLineChars="0"/>
        <w:jc w:val="left"/>
        <w:outlineLvl w:val="0"/>
        <w:rPr>
          <w:rFonts w:ascii="Arial" w:eastAsia="黑体" w:hAnsi="Arial" w:cs="Arial"/>
          <w:b/>
          <w:bCs/>
          <w:vanish/>
          <w:kern w:val="44"/>
          <w:sz w:val="44"/>
          <w:szCs w:val="44"/>
        </w:rPr>
      </w:pPr>
      <w:bookmarkStart w:id="56" w:name="_Toc450232338"/>
      <w:bookmarkStart w:id="57" w:name="_Toc450233489"/>
      <w:bookmarkStart w:id="58" w:name="_Toc450233611"/>
      <w:bookmarkStart w:id="59" w:name="_Toc450235759"/>
      <w:bookmarkStart w:id="60" w:name="_Toc450237426"/>
      <w:bookmarkStart w:id="61" w:name="_Toc450299535"/>
      <w:bookmarkStart w:id="62" w:name="_Toc450320961"/>
      <w:bookmarkStart w:id="63" w:name="_Toc450321037"/>
      <w:bookmarkStart w:id="64" w:name="_Toc450321063"/>
      <w:bookmarkStart w:id="65" w:name="_Toc450321297"/>
      <w:bookmarkStart w:id="66" w:name="_Toc450321325"/>
      <w:bookmarkStart w:id="67" w:name="_Toc450743861"/>
      <w:bookmarkStart w:id="68" w:name="_Toc515457017"/>
      <w:bookmarkStart w:id="69" w:name="_Toc515525575"/>
      <w:bookmarkStart w:id="70" w:name="_Toc529544933"/>
      <w:bookmarkStart w:id="71" w:name="_Toc529547018"/>
      <w:bookmarkStart w:id="72" w:name="_Toc23865716"/>
      <w:bookmarkStart w:id="73" w:name="_Toc23866272"/>
      <w:bookmarkStart w:id="74" w:name="_Toc24039537"/>
      <w:bookmarkStart w:id="75" w:name="_Toc27668022"/>
      <w:bookmarkStart w:id="76" w:name="_Toc27747434"/>
      <w:bookmarkStart w:id="77" w:name="_Toc35950233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76F00AE3" w14:textId="77777777" w:rsidR="000745BA" w:rsidRPr="00975A3F" w:rsidRDefault="000745BA" w:rsidP="000745BA">
      <w:pPr>
        <w:pStyle w:val="12"/>
        <w:keepNext/>
        <w:keepLines/>
        <w:widowControl/>
        <w:numPr>
          <w:ilvl w:val="0"/>
          <w:numId w:val="2"/>
        </w:numPr>
        <w:pBdr>
          <w:bottom w:val="single" w:sz="48" w:space="1" w:color="auto"/>
        </w:pBdr>
        <w:spacing w:before="600" w:after="330" w:line="578" w:lineRule="auto"/>
        <w:ind w:firstLineChars="0"/>
        <w:jc w:val="left"/>
        <w:outlineLvl w:val="0"/>
        <w:rPr>
          <w:rFonts w:ascii="Arial" w:eastAsia="黑体" w:hAnsi="Arial" w:cs="Arial"/>
          <w:b/>
          <w:bCs/>
          <w:vanish/>
          <w:kern w:val="44"/>
          <w:sz w:val="44"/>
          <w:szCs w:val="44"/>
        </w:rPr>
      </w:pPr>
      <w:bookmarkStart w:id="78" w:name="_Toc450232339"/>
      <w:bookmarkStart w:id="79" w:name="_Toc450233490"/>
      <w:bookmarkStart w:id="80" w:name="_Toc450233612"/>
      <w:bookmarkStart w:id="81" w:name="_Toc450235760"/>
      <w:bookmarkStart w:id="82" w:name="_Toc450237427"/>
      <w:bookmarkStart w:id="83" w:name="_Toc450299536"/>
      <w:bookmarkStart w:id="84" w:name="_Toc450320962"/>
      <w:bookmarkStart w:id="85" w:name="_Toc450321038"/>
      <w:bookmarkStart w:id="86" w:name="_Toc450321064"/>
      <w:bookmarkStart w:id="87" w:name="_Toc450321298"/>
      <w:bookmarkStart w:id="88" w:name="_Toc450321326"/>
      <w:bookmarkStart w:id="89" w:name="_Toc450743862"/>
      <w:bookmarkStart w:id="90" w:name="_Toc515457018"/>
      <w:bookmarkStart w:id="91" w:name="_Toc515525576"/>
      <w:bookmarkStart w:id="92" w:name="_Toc529544934"/>
      <w:bookmarkStart w:id="93" w:name="_Toc529547019"/>
      <w:bookmarkStart w:id="94" w:name="_Toc23865717"/>
      <w:bookmarkStart w:id="95" w:name="_Toc23866273"/>
      <w:bookmarkStart w:id="96" w:name="_Toc24039538"/>
      <w:bookmarkStart w:id="97" w:name="_Toc27668023"/>
      <w:bookmarkStart w:id="98" w:name="_Toc27747435"/>
      <w:bookmarkStart w:id="99" w:name="_Toc35950234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71DEA5C4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100" w:name="_Toc27747436"/>
      <w:bookmarkStart w:id="101" w:name="_Toc35950235"/>
      <w:r w:rsidRPr="00975A3F">
        <w:rPr>
          <w:rFonts w:ascii="Arial" w:hAnsi="Arial" w:cs="Arial"/>
        </w:rPr>
        <w:t>产品硬件规格</w:t>
      </w:r>
      <w:bookmarkEnd w:id="100"/>
      <w:bookmarkEnd w:id="101"/>
    </w:p>
    <w:tbl>
      <w:tblPr>
        <w:tblW w:w="8500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380"/>
        <w:gridCol w:w="7120"/>
      </w:tblGrid>
      <w:tr w:rsidR="000745BA" w:rsidRPr="00975A3F" w14:paraId="23FC9165" w14:textId="77777777" w:rsidTr="003F0DD9">
        <w:trPr>
          <w:trHeight w:val="360"/>
        </w:trPr>
        <w:tc>
          <w:tcPr>
            <w:tcW w:w="8500" w:type="dxa"/>
            <w:gridSpan w:val="2"/>
            <w:shd w:val="clear" w:color="auto" w:fill="548DD4" w:themeFill="text2" w:themeFillTint="99"/>
            <w:vAlign w:val="center"/>
            <w:hideMark/>
          </w:tcPr>
          <w:p w14:paraId="058A416C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975A3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基本参数</w:t>
            </w:r>
          </w:p>
        </w:tc>
      </w:tr>
      <w:tr w:rsidR="000745BA" w:rsidRPr="00975A3F" w14:paraId="233DDA03" w14:textId="77777777" w:rsidTr="00E67B4F">
        <w:trPr>
          <w:trHeight w:val="345"/>
        </w:trPr>
        <w:tc>
          <w:tcPr>
            <w:tcW w:w="1380" w:type="dxa"/>
            <w:vMerge w:val="restart"/>
            <w:shd w:val="clear" w:color="FFFFCC" w:fill="FFFFFF"/>
            <w:vAlign w:val="center"/>
            <w:hideMark/>
          </w:tcPr>
          <w:p w14:paraId="2B629C45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系统</w:t>
            </w:r>
          </w:p>
        </w:tc>
        <w:tc>
          <w:tcPr>
            <w:tcW w:w="7120" w:type="dxa"/>
            <w:shd w:val="clear" w:color="FFFFCC" w:fill="FFFFFF"/>
            <w:vAlign w:val="center"/>
            <w:hideMark/>
          </w:tcPr>
          <w:p w14:paraId="0111CEF9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系统芯片</w:t>
            </w: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Amlogic</w:t>
            </w:r>
            <w:proofErr w:type="spellEnd"/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S905W</w:t>
            </w:r>
            <w:proofErr w:type="spellEnd"/>
          </w:p>
        </w:tc>
      </w:tr>
      <w:tr w:rsidR="000745BA" w:rsidRPr="00975A3F" w14:paraId="31A7C19F" w14:textId="77777777" w:rsidTr="00E67B4F">
        <w:trPr>
          <w:trHeight w:val="345"/>
        </w:trPr>
        <w:tc>
          <w:tcPr>
            <w:tcW w:w="1380" w:type="dxa"/>
            <w:vMerge/>
            <w:vAlign w:val="center"/>
            <w:hideMark/>
          </w:tcPr>
          <w:p w14:paraId="16E1575F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20" w:type="dxa"/>
            <w:shd w:val="clear" w:color="auto" w:fill="auto"/>
            <w:vAlign w:val="center"/>
            <w:hideMark/>
          </w:tcPr>
          <w:p w14:paraId="5DE191EB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CPU: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ARM Quad Cortex-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A53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up to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2GHz</w:t>
            </w:r>
            <w:proofErr w:type="spellEnd"/>
          </w:p>
        </w:tc>
      </w:tr>
      <w:tr w:rsidR="000745BA" w:rsidRPr="00975A3F" w14:paraId="36C398D4" w14:textId="77777777" w:rsidTr="00E67B4F">
        <w:trPr>
          <w:trHeight w:val="345"/>
        </w:trPr>
        <w:tc>
          <w:tcPr>
            <w:tcW w:w="1380" w:type="dxa"/>
            <w:vMerge/>
            <w:vAlign w:val="center"/>
            <w:hideMark/>
          </w:tcPr>
          <w:p w14:paraId="0BBBB972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BC6053C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GPU: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Mali-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450GPU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up to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750MHz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DVFS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</w:tr>
      <w:tr w:rsidR="000745BA" w:rsidRPr="00975A3F" w14:paraId="2E31C400" w14:textId="77777777" w:rsidTr="00E67B4F">
        <w:trPr>
          <w:trHeight w:val="345"/>
        </w:trPr>
        <w:tc>
          <w:tcPr>
            <w:tcW w:w="1380" w:type="dxa"/>
            <w:vMerge/>
            <w:vAlign w:val="center"/>
            <w:hideMark/>
          </w:tcPr>
          <w:p w14:paraId="08CAC22E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58804EC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975A3F">
              <w:rPr>
                <w:rFonts w:ascii="Arial" w:hAnsi="Arial" w:cs="Arial"/>
                <w:bCs/>
                <w:sz w:val="18"/>
                <w:szCs w:val="18"/>
              </w:rPr>
              <w:t>DRAM:</w:t>
            </w:r>
            <w:r w:rsidRPr="00975A3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75A3F">
              <w:rPr>
                <w:rFonts w:ascii="Arial" w:hAnsi="Arial" w:cs="Arial"/>
                <w:sz w:val="18"/>
                <w:szCs w:val="18"/>
              </w:rPr>
              <w:t>DDR3</w:t>
            </w:r>
            <w:proofErr w:type="spellEnd"/>
            <w:r w:rsidRPr="00975A3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75A3F">
              <w:rPr>
                <w:rFonts w:ascii="Arial" w:hAnsi="Arial" w:cs="Arial"/>
                <w:sz w:val="18"/>
                <w:szCs w:val="18"/>
              </w:rPr>
              <w:t>1GB</w:t>
            </w:r>
            <w:proofErr w:type="spellEnd"/>
            <w:r w:rsidRPr="00975A3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745BA" w:rsidRPr="00975A3F" w14:paraId="0C878F94" w14:textId="77777777" w:rsidTr="00E67B4F">
        <w:trPr>
          <w:trHeight w:val="345"/>
        </w:trPr>
        <w:tc>
          <w:tcPr>
            <w:tcW w:w="1380" w:type="dxa"/>
            <w:vMerge/>
            <w:vAlign w:val="center"/>
            <w:hideMark/>
          </w:tcPr>
          <w:p w14:paraId="46390DEA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5D7A2A7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Flash: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EMMC </w:t>
            </w: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8GB</w:t>
            </w:r>
            <w:proofErr w:type="spellEnd"/>
          </w:p>
        </w:tc>
      </w:tr>
      <w:tr w:rsidR="000745BA" w:rsidRPr="00975A3F" w14:paraId="0DDFEBF5" w14:textId="77777777" w:rsidTr="00E67B4F">
        <w:trPr>
          <w:trHeight w:val="360"/>
        </w:trPr>
        <w:tc>
          <w:tcPr>
            <w:tcW w:w="1380" w:type="dxa"/>
            <w:vMerge/>
            <w:vAlign w:val="center"/>
            <w:hideMark/>
          </w:tcPr>
          <w:p w14:paraId="479BC901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E7AF398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操作系统</w:t>
            </w:r>
            <w:r w:rsidRPr="00975A3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: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Android7.1</w:t>
            </w:r>
            <w:proofErr w:type="spellEnd"/>
          </w:p>
        </w:tc>
      </w:tr>
      <w:tr w:rsidR="000745BA" w:rsidRPr="00975A3F" w14:paraId="2CB5C670" w14:textId="77777777" w:rsidTr="00E67B4F">
        <w:trPr>
          <w:trHeight w:val="360"/>
        </w:trPr>
        <w:tc>
          <w:tcPr>
            <w:tcW w:w="1380" w:type="dxa"/>
            <w:vMerge w:val="restart"/>
            <w:shd w:val="clear" w:color="FFFFCC" w:fill="FFFFFF"/>
            <w:vAlign w:val="center"/>
            <w:hideMark/>
          </w:tcPr>
          <w:p w14:paraId="626BD265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网络</w:t>
            </w:r>
          </w:p>
        </w:tc>
        <w:tc>
          <w:tcPr>
            <w:tcW w:w="7120" w:type="dxa"/>
            <w:shd w:val="clear" w:color="FFFFCC" w:fill="FFFFFF"/>
            <w:vAlign w:val="center"/>
            <w:hideMark/>
          </w:tcPr>
          <w:p w14:paraId="5D7355F7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RJ45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端口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100M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自适应</w:t>
            </w:r>
          </w:p>
        </w:tc>
      </w:tr>
      <w:tr w:rsidR="000745BA" w:rsidRPr="00975A3F" w14:paraId="773EE9BD" w14:textId="77777777" w:rsidTr="00E67B4F">
        <w:trPr>
          <w:trHeight w:val="360"/>
        </w:trPr>
        <w:tc>
          <w:tcPr>
            <w:tcW w:w="1380" w:type="dxa"/>
            <w:vMerge/>
            <w:vAlign w:val="center"/>
            <w:hideMark/>
          </w:tcPr>
          <w:p w14:paraId="548A8B21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20" w:type="dxa"/>
            <w:shd w:val="clear" w:color="auto" w:fill="auto"/>
            <w:vAlign w:val="center"/>
            <w:hideMark/>
          </w:tcPr>
          <w:p w14:paraId="62086606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内置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Wi-Fi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2.4GHz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802.11 b/g/n</w:t>
            </w:r>
          </w:p>
        </w:tc>
      </w:tr>
      <w:tr w:rsidR="000745BA" w:rsidRPr="00975A3F" w14:paraId="09C614BA" w14:textId="77777777" w:rsidTr="00E67B4F">
        <w:trPr>
          <w:trHeight w:val="360"/>
        </w:trPr>
        <w:tc>
          <w:tcPr>
            <w:tcW w:w="1380" w:type="dxa"/>
            <w:shd w:val="clear" w:color="FFFFCC" w:fill="FFFFFF"/>
            <w:noWrap/>
            <w:vAlign w:val="center"/>
            <w:hideMark/>
          </w:tcPr>
          <w:p w14:paraId="4399F7A3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外置接口</w:t>
            </w:r>
          </w:p>
        </w:tc>
        <w:tc>
          <w:tcPr>
            <w:tcW w:w="7120" w:type="dxa"/>
            <w:shd w:val="clear" w:color="FFFFCC" w:fill="FFFFFF"/>
            <w:noWrap/>
            <w:vAlign w:val="center"/>
            <w:hideMark/>
          </w:tcPr>
          <w:p w14:paraId="04BE0B59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USB2.0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, SD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卡插槽</w:t>
            </w:r>
          </w:p>
        </w:tc>
      </w:tr>
      <w:tr w:rsidR="000745BA" w:rsidRPr="00975A3F" w14:paraId="40EFEFE2" w14:textId="77777777" w:rsidTr="00E67B4F">
        <w:trPr>
          <w:trHeight w:val="503"/>
        </w:trPr>
        <w:tc>
          <w:tcPr>
            <w:tcW w:w="1380" w:type="dxa"/>
            <w:shd w:val="clear" w:color="FFFFCC" w:fill="FFFFFF"/>
            <w:noWrap/>
            <w:vAlign w:val="center"/>
            <w:hideMark/>
          </w:tcPr>
          <w:p w14:paraId="0F15CA50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连接口</w:t>
            </w:r>
          </w:p>
        </w:tc>
        <w:tc>
          <w:tcPr>
            <w:tcW w:w="7120" w:type="dxa"/>
            <w:shd w:val="clear" w:color="FFFFCC" w:fill="FFFFFF"/>
            <w:vAlign w:val="center"/>
            <w:hideMark/>
          </w:tcPr>
          <w:p w14:paraId="51FF0F04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Mini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AV,SPDIF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OPTICAL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RJ45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: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以太网口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, HDMI: 2.0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版本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USB:USB2.0X2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, TF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卡</w:t>
            </w:r>
          </w:p>
        </w:tc>
      </w:tr>
      <w:tr w:rsidR="000745BA" w:rsidRPr="00975A3F" w14:paraId="00C06D06" w14:textId="77777777" w:rsidTr="00E67B4F">
        <w:trPr>
          <w:trHeight w:val="763"/>
        </w:trPr>
        <w:tc>
          <w:tcPr>
            <w:tcW w:w="1380" w:type="dxa"/>
            <w:shd w:val="clear" w:color="FFFFCC" w:fill="FFFFFF"/>
            <w:noWrap/>
            <w:vAlign w:val="center"/>
            <w:hideMark/>
          </w:tcPr>
          <w:p w14:paraId="4FD28C5D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其他接口</w:t>
            </w:r>
          </w:p>
        </w:tc>
        <w:tc>
          <w:tcPr>
            <w:tcW w:w="7120" w:type="dxa"/>
            <w:shd w:val="clear" w:color="FFFFCC" w:fill="FFFFFF"/>
            <w:vAlign w:val="center"/>
            <w:hideMark/>
          </w:tcPr>
          <w:p w14:paraId="5B5FAEC4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前面板</w:t>
            </w: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: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IR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接收器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, LED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指示灯</w:t>
            </w:r>
          </w:p>
        </w:tc>
      </w:tr>
      <w:tr w:rsidR="000745BA" w:rsidRPr="00975A3F" w14:paraId="6DAEB076" w14:textId="77777777" w:rsidTr="003F0DD9">
        <w:trPr>
          <w:trHeight w:val="360"/>
        </w:trPr>
        <w:tc>
          <w:tcPr>
            <w:tcW w:w="8500" w:type="dxa"/>
            <w:gridSpan w:val="2"/>
            <w:shd w:val="clear" w:color="auto" w:fill="548DD4" w:themeFill="text2" w:themeFillTint="99"/>
            <w:vAlign w:val="center"/>
            <w:hideMark/>
          </w:tcPr>
          <w:p w14:paraId="71232E28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975A3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其他参数</w:t>
            </w:r>
          </w:p>
        </w:tc>
      </w:tr>
      <w:tr w:rsidR="000745BA" w:rsidRPr="00975A3F" w14:paraId="591E5ABF" w14:textId="77777777" w:rsidTr="00E67B4F">
        <w:trPr>
          <w:trHeight w:val="360"/>
        </w:trPr>
        <w:tc>
          <w:tcPr>
            <w:tcW w:w="1380" w:type="dxa"/>
            <w:shd w:val="clear" w:color="FFFFCC" w:fill="FFFFFF"/>
            <w:vAlign w:val="center"/>
            <w:hideMark/>
          </w:tcPr>
          <w:p w14:paraId="61B494E1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输入电压</w:t>
            </w:r>
          </w:p>
        </w:tc>
        <w:tc>
          <w:tcPr>
            <w:tcW w:w="7120" w:type="dxa"/>
            <w:shd w:val="clear" w:color="FFFFCC" w:fill="FFFFFF"/>
            <w:vAlign w:val="center"/>
            <w:hideMark/>
          </w:tcPr>
          <w:p w14:paraId="67C058DF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DC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输入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12V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1A</w:t>
            </w:r>
            <w:proofErr w:type="spellEnd"/>
          </w:p>
        </w:tc>
      </w:tr>
      <w:tr w:rsidR="000745BA" w:rsidRPr="00975A3F" w14:paraId="36EDBCC3" w14:textId="77777777" w:rsidTr="00E67B4F">
        <w:trPr>
          <w:trHeight w:val="330"/>
        </w:trPr>
        <w:tc>
          <w:tcPr>
            <w:tcW w:w="1380" w:type="dxa"/>
            <w:shd w:val="clear" w:color="FFFFCC" w:fill="FFFFFF"/>
            <w:noWrap/>
            <w:vAlign w:val="center"/>
            <w:hideMark/>
          </w:tcPr>
          <w:p w14:paraId="7C8C3543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功耗</w:t>
            </w:r>
          </w:p>
        </w:tc>
        <w:tc>
          <w:tcPr>
            <w:tcW w:w="7120" w:type="dxa"/>
            <w:shd w:val="clear" w:color="FFFFCC" w:fill="FFFFFF"/>
            <w:noWrap/>
            <w:vAlign w:val="center"/>
            <w:hideMark/>
          </w:tcPr>
          <w:p w14:paraId="29E4506A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6W</w:t>
            </w:r>
            <w:proofErr w:type="spellEnd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额定最大值</w:t>
            </w:r>
          </w:p>
        </w:tc>
      </w:tr>
      <w:tr w:rsidR="000745BA" w:rsidRPr="00975A3F" w14:paraId="1BD1972A" w14:textId="77777777" w:rsidTr="00E67B4F">
        <w:trPr>
          <w:trHeight w:val="360"/>
        </w:trPr>
        <w:tc>
          <w:tcPr>
            <w:tcW w:w="1380" w:type="dxa"/>
            <w:shd w:val="clear" w:color="FFFFCC" w:fill="FFFFFF"/>
            <w:noWrap/>
            <w:vAlign w:val="center"/>
            <w:hideMark/>
          </w:tcPr>
          <w:p w14:paraId="596F5EE7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7120" w:type="dxa"/>
            <w:shd w:val="clear" w:color="FFFFCC" w:fill="FFFFFF"/>
            <w:noWrap/>
            <w:vAlign w:val="center"/>
            <w:hideMark/>
          </w:tcPr>
          <w:p w14:paraId="2098AA7F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0~40</w:t>
            </w:r>
            <w:r w:rsidRPr="00975A3F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湿度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&lt;95%</w:t>
            </w:r>
          </w:p>
        </w:tc>
      </w:tr>
      <w:tr w:rsidR="000745BA" w:rsidRPr="00975A3F" w14:paraId="54752CCF" w14:textId="77777777" w:rsidTr="00E67B4F">
        <w:trPr>
          <w:trHeight w:val="360"/>
        </w:trPr>
        <w:tc>
          <w:tcPr>
            <w:tcW w:w="1380" w:type="dxa"/>
            <w:vMerge w:val="restart"/>
            <w:shd w:val="clear" w:color="FFFFCC" w:fill="FFFFFF"/>
            <w:noWrap/>
            <w:vAlign w:val="center"/>
            <w:hideMark/>
          </w:tcPr>
          <w:p w14:paraId="52A0F59B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设备规格</w:t>
            </w:r>
          </w:p>
        </w:tc>
        <w:tc>
          <w:tcPr>
            <w:tcW w:w="7120" w:type="dxa"/>
            <w:shd w:val="clear" w:color="FFFFCC" w:fill="FFFFFF"/>
            <w:noWrap/>
            <w:vAlign w:val="center"/>
            <w:hideMark/>
          </w:tcPr>
          <w:p w14:paraId="03FB22DD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尺寸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:  </w:t>
            </w:r>
            <w:proofErr w:type="spellStart"/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91m</w:t>
            </w:r>
            <w:r w:rsidRPr="00975A3F">
              <w:rPr>
                <w:rFonts w:ascii="Arial" w:hAnsi="Arial" w:cs="Arial"/>
                <w:sz w:val="18"/>
                <w:szCs w:val="18"/>
              </w:rPr>
              <w:t>m</w:t>
            </w:r>
            <w:proofErr w:type="spellEnd"/>
            <w:r w:rsidRPr="00975A3F">
              <w:rPr>
                <w:rFonts w:ascii="Arial" w:hAnsi="Arial" w:cs="Arial"/>
                <w:sz w:val="18"/>
                <w:szCs w:val="18"/>
              </w:rPr>
              <w:t>*</w:t>
            </w:r>
            <w:proofErr w:type="spellStart"/>
            <w:r w:rsidRPr="00975A3F">
              <w:rPr>
                <w:rFonts w:ascii="Arial" w:hAnsi="Arial" w:cs="Arial"/>
                <w:sz w:val="18"/>
                <w:szCs w:val="18"/>
              </w:rPr>
              <w:t>91mm</w:t>
            </w:r>
            <w:proofErr w:type="spellEnd"/>
            <w:r w:rsidRPr="00975A3F">
              <w:rPr>
                <w:rFonts w:ascii="Arial" w:hAnsi="Arial" w:cs="Arial"/>
                <w:sz w:val="18"/>
                <w:szCs w:val="18"/>
              </w:rPr>
              <w:t>*</w:t>
            </w:r>
            <w:proofErr w:type="spellStart"/>
            <w:r w:rsidRPr="00975A3F">
              <w:rPr>
                <w:rFonts w:ascii="Arial" w:hAnsi="Arial" w:cs="Arial"/>
                <w:sz w:val="18"/>
                <w:szCs w:val="18"/>
              </w:rPr>
              <w:t>17.5mm</w:t>
            </w:r>
            <w:proofErr w:type="spellEnd"/>
          </w:p>
        </w:tc>
      </w:tr>
      <w:tr w:rsidR="000745BA" w:rsidRPr="00975A3F" w14:paraId="6A8CD13F" w14:textId="77777777" w:rsidTr="00E67B4F">
        <w:trPr>
          <w:trHeight w:val="360"/>
        </w:trPr>
        <w:tc>
          <w:tcPr>
            <w:tcW w:w="1380" w:type="dxa"/>
            <w:vMerge/>
            <w:vAlign w:val="center"/>
            <w:hideMark/>
          </w:tcPr>
          <w:p w14:paraId="2E44E7B4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20" w:type="dxa"/>
            <w:shd w:val="clear" w:color="FFFFCC" w:fill="FFFFFF"/>
            <w:noWrap/>
            <w:vAlign w:val="center"/>
            <w:hideMark/>
          </w:tcPr>
          <w:p w14:paraId="2479AA73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材质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:  ABS</w:t>
            </w:r>
          </w:p>
        </w:tc>
      </w:tr>
      <w:tr w:rsidR="000745BA" w:rsidRPr="00975A3F" w14:paraId="7A444073" w14:textId="77777777" w:rsidTr="00E67B4F">
        <w:trPr>
          <w:trHeight w:val="440"/>
        </w:trPr>
        <w:tc>
          <w:tcPr>
            <w:tcW w:w="1380" w:type="dxa"/>
            <w:shd w:val="clear" w:color="FFFFCC" w:fill="FFFFFF"/>
            <w:vAlign w:val="center"/>
            <w:hideMark/>
          </w:tcPr>
          <w:p w14:paraId="37444510" w14:textId="77777777" w:rsidR="000745BA" w:rsidRPr="00975A3F" w:rsidRDefault="000745BA" w:rsidP="0080512A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配件</w:t>
            </w:r>
          </w:p>
        </w:tc>
        <w:tc>
          <w:tcPr>
            <w:tcW w:w="7120" w:type="dxa"/>
            <w:shd w:val="clear" w:color="FFFFCC" w:fill="FFFFFF"/>
            <w:noWrap/>
            <w:vAlign w:val="center"/>
            <w:hideMark/>
          </w:tcPr>
          <w:p w14:paraId="511A5539" w14:textId="77777777" w:rsidR="000745BA" w:rsidRPr="00975A3F" w:rsidRDefault="000745BA" w:rsidP="0080512A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DC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适配器、遥控器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HDMI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线、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节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号电池、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AV</w:t>
            </w:r>
            <w:r w:rsidRPr="00975A3F">
              <w:rPr>
                <w:rFonts w:ascii="Arial" w:hAnsi="Arial" w:cs="Arial"/>
                <w:color w:val="000000"/>
                <w:sz w:val="18"/>
                <w:szCs w:val="18"/>
              </w:rPr>
              <w:t>线、说明书</w:t>
            </w:r>
          </w:p>
        </w:tc>
      </w:tr>
    </w:tbl>
    <w:p w14:paraId="27696654" w14:textId="77777777" w:rsidR="000745BA" w:rsidRPr="00975A3F" w:rsidRDefault="000745BA" w:rsidP="000745BA">
      <w:pPr>
        <w:pStyle w:val="-"/>
        <w:rPr>
          <w:rFonts w:ascii="Arial" w:hAnsi="Arial" w:cs="Arial"/>
        </w:rPr>
      </w:pPr>
    </w:p>
    <w:p w14:paraId="11876362" w14:textId="77777777" w:rsidR="000745BA" w:rsidRPr="00975A3F" w:rsidRDefault="000745BA" w:rsidP="000745BA">
      <w:pPr>
        <w:pStyle w:val="22"/>
        <w:tabs>
          <w:tab w:val="clear" w:pos="360"/>
        </w:tabs>
        <w:ind w:left="794" w:hanging="794"/>
        <w:rPr>
          <w:rFonts w:ascii="Arial" w:hAnsi="Arial" w:cs="Arial"/>
        </w:rPr>
      </w:pPr>
      <w:bookmarkStart w:id="102" w:name="_Toc27747437"/>
      <w:bookmarkStart w:id="103" w:name="_Toc35950236"/>
      <w:r w:rsidRPr="00975A3F">
        <w:rPr>
          <w:rFonts w:ascii="Arial" w:hAnsi="Arial" w:cs="Arial"/>
        </w:rPr>
        <w:t>无线软件规格</w:t>
      </w:r>
      <w:bookmarkEnd w:id="102"/>
      <w:bookmarkEnd w:id="103"/>
    </w:p>
    <w:tbl>
      <w:tblPr>
        <w:tblW w:w="5000" w:type="pct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000" w:firstRow="0" w:lastRow="0" w:firstColumn="0" w:lastColumn="0" w:noHBand="0" w:noVBand="0"/>
      </w:tblPr>
      <w:tblGrid>
        <w:gridCol w:w="1872"/>
        <w:gridCol w:w="2645"/>
        <w:gridCol w:w="4005"/>
      </w:tblGrid>
      <w:tr w:rsidR="000745BA" w:rsidRPr="00975A3F" w14:paraId="227A3728" w14:textId="77777777" w:rsidTr="003F0DD9">
        <w:trPr>
          <w:trHeight w:val="285"/>
        </w:trPr>
        <w:tc>
          <w:tcPr>
            <w:tcW w:w="1098" w:type="pct"/>
            <w:shd w:val="clear" w:color="auto" w:fill="548DD4" w:themeFill="text2" w:themeFillTint="99"/>
            <w:vAlign w:val="center"/>
          </w:tcPr>
          <w:p w14:paraId="11FC694A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color w:val="FFFFFF" w:themeColor="background1"/>
                <w:kern w:val="0"/>
                <w:sz w:val="21"/>
              </w:rPr>
            </w:pPr>
            <w:r w:rsidRPr="00975A3F">
              <w:rPr>
                <w:rFonts w:ascii="Arial" w:eastAsia="等线" w:hAnsi="Arial" w:cs="Arial"/>
                <w:color w:val="FFFFFF" w:themeColor="background1"/>
                <w:kern w:val="0"/>
                <w:sz w:val="21"/>
              </w:rPr>
              <w:t>规格大类</w:t>
            </w:r>
          </w:p>
        </w:tc>
        <w:tc>
          <w:tcPr>
            <w:tcW w:w="1552" w:type="pct"/>
            <w:shd w:val="clear" w:color="auto" w:fill="548DD4" w:themeFill="text2" w:themeFillTint="99"/>
            <w:vAlign w:val="center"/>
          </w:tcPr>
          <w:p w14:paraId="1B6008B0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color w:val="FFFFFF" w:themeColor="background1"/>
                <w:kern w:val="0"/>
                <w:sz w:val="21"/>
              </w:rPr>
            </w:pPr>
            <w:r w:rsidRPr="00975A3F">
              <w:rPr>
                <w:rFonts w:ascii="Arial" w:eastAsia="等线" w:hAnsi="Arial" w:cs="Arial"/>
                <w:color w:val="FFFFFF" w:themeColor="background1"/>
                <w:kern w:val="0"/>
                <w:sz w:val="21"/>
              </w:rPr>
              <w:t>规格小类</w:t>
            </w:r>
          </w:p>
        </w:tc>
        <w:tc>
          <w:tcPr>
            <w:tcW w:w="2350" w:type="pct"/>
            <w:shd w:val="clear" w:color="auto" w:fill="548DD4" w:themeFill="text2" w:themeFillTint="99"/>
            <w:vAlign w:val="center"/>
          </w:tcPr>
          <w:p w14:paraId="4E3A0262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color w:val="FFFFFF" w:themeColor="background1"/>
                <w:kern w:val="0"/>
                <w:sz w:val="21"/>
              </w:rPr>
            </w:pPr>
            <w:r w:rsidRPr="00975A3F">
              <w:rPr>
                <w:rFonts w:ascii="Arial" w:eastAsia="等线" w:hAnsi="Arial" w:cs="Arial"/>
                <w:color w:val="FFFFFF" w:themeColor="background1"/>
                <w:kern w:val="0"/>
                <w:sz w:val="21"/>
              </w:rPr>
              <w:t>支持情况</w:t>
            </w:r>
          </w:p>
        </w:tc>
      </w:tr>
      <w:tr w:rsidR="000745BA" w:rsidRPr="00975A3F" w14:paraId="76DDDC6F" w14:textId="77777777" w:rsidTr="003F0DD9">
        <w:trPr>
          <w:trHeight w:val="285"/>
        </w:trPr>
        <w:tc>
          <w:tcPr>
            <w:tcW w:w="1098" w:type="pct"/>
            <w:vMerge w:val="restart"/>
            <w:shd w:val="clear" w:color="auto" w:fill="auto"/>
            <w:vAlign w:val="center"/>
          </w:tcPr>
          <w:p w14:paraId="45A2ACEF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认证方式</w:t>
            </w:r>
          </w:p>
        </w:tc>
        <w:tc>
          <w:tcPr>
            <w:tcW w:w="1552" w:type="pct"/>
            <w:shd w:val="clear" w:color="auto" w:fill="auto"/>
            <w:vAlign w:val="center"/>
          </w:tcPr>
          <w:p w14:paraId="0CD11788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Open system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4C80738E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2829236E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385E83F6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auto"/>
            <w:vAlign w:val="center"/>
          </w:tcPr>
          <w:p w14:paraId="1CF9551A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WPA2-PSK</w:t>
            </w:r>
            <w:proofErr w:type="spellEnd"/>
          </w:p>
        </w:tc>
        <w:tc>
          <w:tcPr>
            <w:tcW w:w="2350" w:type="pct"/>
            <w:shd w:val="clear" w:color="auto" w:fill="FFFFFF"/>
            <w:vAlign w:val="center"/>
          </w:tcPr>
          <w:p w14:paraId="24428D08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28B4C9A2" w14:textId="77777777" w:rsidTr="003F0DD9">
        <w:trPr>
          <w:trHeight w:val="285"/>
        </w:trPr>
        <w:tc>
          <w:tcPr>
            <w:tcW w:w="1098" w:type="pct"/>
            <w:vMerge w:val="restart"/>
            <w:shd w:val="clear" w:color="auto" w:fill="auto"/>
            <w:vAlign w:val="center"/>
          </w:tcPr>
          <w:p w14:paraId="4D40FD4A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安全策略</w:t>
            </w:r>
          </w:p>
        </w:tc>
        <w:tc>
          <w:tcPr>
            <w:tcW w:w="1552" w:type="pct"/>
            <w:shd w:val="clear" w:color="auto" w:fill="auto"/>
            <w:vAlign w:val="center"/>
          </w:tcPr>
          <w:p w14:paraId="5141E0EA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SSID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>隐藏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675E5376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4D0CAA24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3AA817AE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auto"/>
            <w:vAlign w:val="center"/>
          </w:tcPr>
          <w:p w14:paraId="5DA14128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用户隔离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0E4D784C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支持同一</w:t>
            </w: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SSID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>下的用户隔离</w:t>
            </w:r>
          </w:p>
        </w:tc>
      </w:tr>
      <w:tr w:rsidR="000745BA" w:rsidRPr="00975A3F" w14:paraId="6A6C732C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79E7F932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534FF65D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黑白名单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3DAB29B9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1FD87583" w14:textId="77777777" w:rsidTr="003F0DD9">
        <w:trPr>
          <w:trHeight w:val="285"/>
        </w:trPr>
        <w:tc>
          <w:tcPr>
            <w:tcW w:w="1098" w:type="pct"/>
            <w:vMerge w:val="restart"/>
            <w:shd w:val="clear" w:color="auto" w:fill="auto"/>
            <w:vAlign w:val="center"/>
          </w:tcPr>
          <w:p w14:paraId="5D8B5E70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服务质量</w:t>
            </w:r>
          </w:p>
        </w:tc>
        <w:tc>
          <w:tcPr>
            <w:tcW w:w="1552" w:type="pct"/>
            <w:shd w:val="clear" w:color="auto" w:fill="FFFFFF"/>
            <w:vAlign w:val="center"/>
          </w:tcPr>
          <w:p w14:paraId="46B2C767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流量控制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539896A7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支持基于</w:t>
            </w: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SSID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>/STA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上下行流量限制</w:t>
            </w:r>
          </w:p>
        </w:tc>
      </w:tr>
      <w:tr w:rsidR="000745BA" w:rsidRPr="00975A3F" w14:paraId="62220B1C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4E20EB32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5FEBB760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DHCP server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70E6D263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5C0E1885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4F1127C8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60301219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DHCP client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2F333F3F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支持设备动态获取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IP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地址</w:t>
            </w:r>
          </w:p>
        </w:tc>
      </w:tr>
      <w:tr w:rsidR="000745BA" w:rsidRPr="00975A3F" w14:paraId="2CBF6433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23CF8ED8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6CA7B6DA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NTP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 xml:space="preserve"> client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791EC6D9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支持从</w:t>
            </w: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NTP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 xml:space="preserve"> server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获取时间</w:t>
            </w:r>
          </w:p>
        </w:tc>
      </w:tr>
      <w:tr w:rsidR="000745BA" w:rsidRPr="00975A3F" w14:paraId="506F9530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4573CB9F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06577D77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NAT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6574E484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23D8A60A" w14:textId="77777777" w:rsidTr="003F0DD9">
        <w:trPr>
          <w:trHeight w:val="285"/>
        </w:trPr>
        <w:tc>
          <w:tcPr>
            <w:tcW w:w="1098" w:type="pct"/>
            <w:vMerge w:val="restart"/>
            <w:shd w:val="clear" w:color="auto" w:fill="auto"/>
            <w:vAlign w:val="center"/>
          </w:tcPr>
          <w:p w14:paraId="63BB283B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射频管理</w:t>
            </w:r>
          </w:p>
        </w:tc>
        <w:tc>
          <w:tcPr>
            <w:tcW w:w="1552" w:type="pct"/>
            <w:shd w:val="clear" w:color="auto" w:fill="FFFFFF"/>
            <w:vAlign w:val="center"/>
          </w:tcPr>
          <w:p w14:paraId="1E033873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发射功率设置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7C996585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支持手动功率设置，调整粒度</w:t>
            </w: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1dBm</w:t>
            </w:r>
            <w:proofErr w:type="spellEnd"/>
          </w:p>
        </w:tc>
      </w:tr>
      <w:tr w:rsidR="000745BA" w:rsidRPr="00975A3F" w14:paraId="7EBEDEDC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496697E3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7FDDB986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自动功率调整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7823569E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AP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根据附件无线网络情况自动调整功率</w:t>
            </w:r>
          </w:p>
        </w:tc>
      </w:tr>
      <w:tr w:rsidR="000745BA" w:rsidRPr="00975A3F" w14:paraId="260432A9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7B789AAD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5CD2C952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工作信道设置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1D822CFA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支持手动信道设置</w:t>
            </w:r>
          </w:p>
        </w:tc>
      </w:tr>
      <w:tr w:rsidR="000745BA" w:rsidRPr="00975A3F" w14:paraId="2A4AF6A1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0A184DF2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6172FA81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自动信道调整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13010C8B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AP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根据附件无线网络情况自动调整信道</w:t>
            </w:r>
          </w:p>
        </w:tc>
      </w:tr>
      <w:tr w:rsidR="000745BA" w:rsidRPr="00975A3F" w14:paraId="0F4316DE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18E458EE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0B345F28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无线模式设置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733339F3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b/g/n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及不同组合设置</w:t>
            </w:r>
          </w:p>
        </w:tc>
      </w:tr>
      <w:tr w:rsidR="000745BA" w:rsidRPr="00975A3F" w14:paraId="526ABFAE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1BD0F23B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39E98206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空间</w:t>
            </w:r>
            <w:proofErr w:type="gramStart"/>
            <w:r w:rsidRPr="00975A3F">
              <w:rPr>
                <w:rFonts w:ascii="Arial" w:eastAsia="等线" w:hAnsi="Arial" w:cs="Arial"/>
                <w:kern w:val="0"/>
                <w:szCs w:val="18"/>
              </w:rPr>
              <w:t>流设置</w:t>
            </w:r>
            <w:proofErr w:type="gramEnd"/>
          </w:p>
        </w:tc>
        <w:tc>
          <w:tcPr>
            <w:tcW w:w="2350" w:type="pct"/>
            <w:shd w:val="clear" w:color="auto" w:fill="FFFFFF"/>
            <w:vAlign w:val="center"/>
          </w:tcPr>
          <w:p w14:paraId="4E2DE9AF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支持单</w:t>
            </w:r>
            <w:proofErr w:type="gramStart"/>
            <w:r w:rsidRPr="00975A3F">
              <w:rPr>
                <w:rFonts w:ascii="Arial" w:eastAsia="等线" w:hAnsi="Arial" w:cs="Arial"/>
                <w:kern w:val="0"/>
                <w:szCs w:val="18"/>
              </w:rPr>
              <w:t>双空间流设置</w:t>
            </w:r>
            <w:proofErr w:type="gramEnd"/>
          </w:p>
        </w:tc>
      </w:tr>
      <w:tr w:rsidR="000745BA" w:rsidRPr="00975A3F" w14:paraId="0ED91E08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64485FA2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4789B97F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信道带宽设置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099E0958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7CCF4179" w14:textId="77777777" w:rsidTr="003F0DD9">
        <w:trPr>
          <w:trHeight w:val="285"/>
        </w:trPr>
        <w:tc>
          <w:tcPr>
            <w:tcW w:w="1098" w:type="pct"/>
            <w:vMerge w:val="restart"/>
            <w:shd w:val="clear" w:color="auto" w:fill="auto"/>
            <w:vAlign w:val="center"/>
          </w:tcPr>
          <w:p w14:paraId="3A61E110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SSID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>管理</w:t>
            </w:r>
          </w:p>
        </w:tc>
        <w:tc>
          <w:tcPr>
            <w:tcW w:w="1552" w:type="pct"/>
            <w:shd w:val="clear" w:color="auto" w:fill="FFFFFF"/>
            <w:vAlign w:val="center"/>
          </w:tcPr>
          <w:p w14:paraId="5803F994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SSID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>创建、修改、删除、启用、禁用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2B8A89A5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1035081E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360FCA8D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16DA45FD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中文</w:t>
            </w: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SSID</w:t>
            </w:r>
            <w:proofErr w:type="spellEnd"/>
          </w:p>
        </w:tc>
        <w:tc>
          <w:tcPr>
            <w:tcW w:w="2350" w:type="pct"/>
            <w:shd w:val="clear" w:color="auto" w:fill="FFFFFF"/>
            <w:vAlign w:val="center"/>
          </w:tcPr>
          <w:p w14:paraId="4EBBA851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</w:t>
            </w:r>
          </w:p>
        </w:tc>
      </w:tr>
      <w:tr w:rsidR="000745BA" w:rsidRPr="00975A3F" w14:paraId="571BEF3C" w14:textId="77777777" w:rsidTr="003F0DD9">
        <w:trPr>
          <w:trHeight w:val="285"/>
        </w:trPr>
        <w:tc>
          <w:tcPr>
            <w:tcW w:w="1098" w:type="pct"/>
            <w:vMerge/>
            <w:shd w:val="clear" w:color="auto" w:fill="auto"/>
            <w:vAlign w:val="center"/>
          </w:tcPr>
          <w:p w14:paraId="5D850E76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</w:p>
        </w:tc>
        <w:tc>
          <w:tcPr>
            <w:tcW w:w="1552" w:type="pct"/>
            <w:shd w:val="clear" w:color="auto" w:fill="FFFFFF"/>
            <w:vAlign w:val="center"/>
          </w:tcPr>
          <w:p w14:paraId="54889B1C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proofErr w:type="spellStart"/>
            <w:r w:rsidRPr="00975A3F">
              <w:rPr>
                <w:rFonts w:ascii="Arial" w:eastAsia="等线" w:hAnsi="Arial" w:cs="Arial"/>
                <w:kern w:val="0"/>
                <w:szCs w:val="18"/>
              </w:rPr>
              <w:t>SSID</w:t>
            </w:r>
            <w:proofErr w:type="spellEnd"/>
            <w:r w:rsidRPr="00975A3F">
              <w:rPr>
                <w:rFonts w:ascii="Arial" w:eastAsia="等线" w:hAnsi="Arial" w:cs="Arial"/>
                <w:kern w:val="0"/>
                <w:szCs w:val="18"/>
              </w:rPr>
              <w:t>最大用户数限制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17B35DA3" w14:textId="77777777" w:rsidR="000745BA" w:rsidRPr="00975A3F" w:rsidRDefault="000745BA" w:rsidP="0080512A">
            <w:pPr>
              <w:pStyle w:val="ae"/>
              <w:widowControl w:val="0"/>
              <w:rPr>
                <w:rFonts w:ascii="Arial" w:eastAsia="等线" w:hAnsi="Arial" w:cs="Arial"/>
                <w:kern w:val="0"/>
                <w:szCs w:val="18"/>
              </w:rPr>
            </w:pPr>
            <w:r w:rsidRPr="00975A3F">
              <w:rPr>
                <w:rFonts w:ascii="Arial" w:eastAsia="等线" w:hAnsi="Arial" w:cs="Arial"/>
                <w:kern w:val="0"/>
                <w:szCs w:val="18"/>
              </w:rPr>
              <w:t>支持，最大支持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8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个，建议并发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6</w:t>
            </w:r>
            <w:r w:rsidRPr="00975A3F">
              <w:rPr>
                <w:rFonts w:ascii="Arial" w:eastAsia="等线" w:hAnsi="Arial" w:cs="Arial"/>
                <w:kern w:val="0"/>
                <w:szCs w:val="18"/>
              </w:rPr>
              <w:t>个</w:t>
            </w:r>
          </w:p>
        </w:tc>
      </w:tr>
    </w:tbl>
    <w:p w14:paraId="65B5B367" w14:textId="77777777" w:rsidR="009A5F35" w:rsidRPr="00975A3F" w:rsidRDefault="009A5F35">
      <w:pPr>
        <w:rPr>
          <w:rFonts w:ascii="Arial" w:hAnsi="Arial" w:cs="Arial"/>
        </w:rPr>
      </w:pPr>
    </w:p>
    <w:p w14:paraId="06B051C2" w14:textId="77777777" w:rsidR="009A5F35" w:rsidRPr="00975A3F" w:rsidRDefault="00013EEB">
      <w:pPr>
        <w:rPr>
          <w:rFonts w:ascii="Arial" w:hAnsi="Arial" w:cs="Arial"/>
        </w:rPr>
      </w:pPr>
      <w:r w:rsidRPr="00975A3F"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58752" behindDoc="0" locked="0" layoutInCell="1" allowOverlap="1" wp14:anchorId="18E2311A" wp14:editId="4A191D4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63815" cy="10840085"/>
            <wp:effectExtent l="0" t="0" r="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108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A5F35" w:rsidRPr="00975A3F" w:rsidSect="00E67B4F">
      <w:footerReference w:type="default" r:id="rId2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C80AEA" w14:textId="77777777" w:rsidR="00BC5192" w:rsidRDefault="00BC5192">
      <w:r>
        <w:separator/>
      </w:r>
    </w:p>
  </w:endnote>
  <w:endnote w:type="continuationSeparator" w:id="0">
    <w:p w14:paraId="7063FFC0" w14:textId="77777777" w:rsidR="00BC5192" w:rsidRDefault="00BC5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Hv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F77DF" w14:textId="77777777" w:rsidR="009A5F35" w:rsidRDefault="009A5F35">
    <w:pPr>
      <w:pStyle w:val="a7"/>
    </w:pPr>
  </w:p>
  <w:p w14:paraId="31766780" w14:textId="77777777" w:rsidR="009A5F35" w:rsidRDefault="00013EEB">
    <w:pPr>
      <w:pStyle w:val="a7"/>
      <w:ind w:right="4320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A2C38F5" wp14:editId="1D91FAC1">
          <wp:simplePos x="0" y="0"/>
          <wp:positionH relativeFrom="column">
            <wp:posOffset>-1143000</wp:posOffset>
          </wp:positionH>
          <wp:positionV relativeFrom="paragraph">
            <wp:posOffset>402590</wp:posOffset>
          </wp:positionV>
          <wp:extent cx="7579995" cy="365760"/>
          <wp:effectExtent l="19050" t="0" r="1905" b="0"/>
          <wp:wrapNone/>
          <wp:docPr id="5" name="图片 5" descr="\\Mac\Home\Desktop\图层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\\Mac\Home\Desktop\图层 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1194" cy="367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5192">
      <w:pict w14:anchorId="044D793C">
        <v:shapetype id="_x0000_t202" coordsize="21600,21600" o:spt="202" path="m,l,21600r21600,l21600,xe">
          <v:stroke joinstyle="miter"/>
          <v:path gradientshapeok="t" o:connecttype="rect"/>
        </v:shapetype>
        <v:shape id="文本框 9" o:spid="_x0000_s2050" type="#_x0000_t202" style="position:absolute;left:0;text-align:left;margin-left:-65.25pt;margin-top:34.6pt;width:171.75pt;height:21.6pt;z-index:251661312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" filled="f" stroked="f" strokeweight=".5pt">
          <v:textbox style="mso-next-textbox:#文本框 9">
            <w:txbxContent>
              <w:p w14:paraId="704B603B" w14:textId="77777777" w:rsidR="009A5F35" w:rsidRDefault="001E556D">
                <w:pPr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SURF-W</w:t>
                </w:r>
                <w:r w:rsidR="00013EEB">
                  <w:rPr>
                    <w:color w:val="FFFFFF" w:themeColor="background1"/>
                  </w:rPr>
                  <w:t>-</w:t>
                </w:r>
                <w:proofErr w:type="spellStart"/>
                <w:r>
                  <w:rPr>
                    <w:color w:val="FFFFFF" w:themeColor="background1"/>
                  </w:rPr>
                  <w:t>APBOX03</w:t>
                </w:r>
                <w:proofErr w:type="spellEnd"/>
                <w:r w:rsidR="00013EEB">
                  <w:rPr>
                    <w:rFonts w:hint="eastAsia"/>
                    <w:color w:val="FFFFFF" w:themeColor="background1"/>
                  </w:rPr>
                  <w:t>产品白皮书</w:t>
                </w:r>
              </w:p>
            </w:txbxContent>
          </v:textbox>
        </v:shape>
      </w:pict>
    </w:r>
    <w:r w:rsidR="00BC5192">
      <w:pict w14:anchorId="2B30B256">
        <v:rect id="Rectangle 158" o:spid="_x0000_s2051" style="position:absolute;left:0;text-align:left;margin-left:375.35pt;margin-top:36.25pt;width:105.1pt;height:21.6pt;z-index:251658240;mso-wrap-distance-top:0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" filled="f" stroked="f">
          <v:textbox style="mso-next-textbox:#Rectangle 158">
            <w:txbxContent>
              <w:p w14:paraId="1CD9AA55" w14:textId="77777777" w:rsidR="009A5F35" w:rsidRDefault="00013EEB">
                <w:pPr>
                  <w:pStyle w:val="a7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  <w:lang w:val="zh-CN"/>
                  </w:rPr>
                  <w:t xml:space="preserve"> </w:t>
                </w:r>
                <w:r>
                  <w:rPr>
                    <w:color w:val="auto"/>
                  </w:rPr>
                  <w:fldChar w:fldCharType="begin"/>
                </w:r>
                <w:r>
                  <w:instrText>PAGE   \* MERGEFORMAT</w:instrText>
                </w:r>
                <w:r>
                  <w:rPr>
                    <w:color w:val="auto"/>
                  </w:rPr>
                  <w:fldChar w:fldCharType="separate"/>
                </w:r>
                <w:r w:rsidR="00975A3F" w:rsidRPr="00975A3F">
                  <w:rPr>
                    <w:noProof/>
                    <w:color w:val="FFFFFF" w:themeColor="background1"/>
                    <w:lang w:val="zh-CN"/>
                  </w:rPr>
                  <w:t>10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type="topAndBottom"/>
        </v:rect>
      </w:pict>
    </w:r>
    <w:r w:rsidR="00BC5192">
      <w:pict w14:anchorId="06366849">
        <v:rect id="Rectangle 159" o:spid="_x0000_s2052" style="position:absolute;left:0;text-align:left;margin-left:-96.75pt;margin-top:33.6pt;width:580.05pt;height:27.35pt;z-index:251659264;mso-wrap-distance-top:0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" filled="f" stroked="f">
          <w10:wrap type="topAndBottom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090DC" w14:textId="77777777" w:rsidR="00BC5192" w:rsidRDefault="00BC5192">
      <w:r>
        <w:separator/>
      </w:r>
    </w:p>
  </w:footnote>
  <w:footnote w:type="continuationSeparator" w:id="0">
    <w:p w14:paraId="40F59149" w14:textId="77777777" w:rsidR="00BC5192" w:rsidRDefault="00BC5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846F5"/>
    <w:multiLevelType w:val="multilevel"/>
    <w:tmpl w:val="098846F5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897390B"/>
    <w:multiLevelType w:val="multilevel"/>
    <w:tmpl w:val="3897390B"/>
    <w:lvl w:ilvl="0">
      <w:start w:val="2"/>
      <w:numFmt w:val="none"/>
      <w:pStyle w:val="1"/>
      <w:lvlText w:val="一. "/>
      <w:lvlJc w:val="left"/>
      <w:pPr>
        <w:tabs>
          <w:tab w:val="num" w:pos="432"/>
        </w:tabs>
        <w:ind w:left="431" w:hanging="431"/>
      </w:pPr>
      <w:rPr>
        <w:rFonts w:hint="eastAsia"/>
      </w:rPr>
    </w:lvl>
    <w:lvl w:ilvl="1">
      <w:start w:val="2"/>
      <w:numFmt w:val="decimal"/>
      <w:pStyle w:val="2"/>
      <w:lvlText w:val="1.%2"/>
      <w:lvlJc w:val="left"/>
      <w:pPr>
        <w:tabs>
          <w:tab w:val="num" w:pos="576"/>
        </w:tabs>
        <w:ind w:left="578" w:hanging="578"/>
      </w:pPr>
      <w:rPr>
        <w:rFonts w:hint="eastAsia"/>
      </w:rPr>
    </w:lvl>
    <w:lvl w:ilvl="2">
      <w:start w:val="1"/>
      <w:numFmt w:val="decimal"/>
      <w:pStyle w:val="3"/>
      <w:isLgl/>
      <w:lvlText w:val="%1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9" w:hanging="1009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8" w:hanging="1298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3EBB3C91"/>
    <w:multiLevelType w:val="multilevel"/>
    <w:tmpl w:val="075EDA32"/>
    <w:lvl w:ilvl="0">
      <w:start w:val="1"/>
      <w:numFmt w:val="chineseCountingThousand"/>
      <w:pStyle w:val="10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pStyle w:val="22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>
      <w:start w:val="1"/>
      <w:numFmt w:val="decimal"/>
      <w:pStyle w:val="30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>
      <w:start w:val="1"/>
      <w:numFmt w:val="decimal"/>
      <w:pStyle w:val="40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>
      <w:start w:val="1"/>
      <w:numFmt w:val="decimal"/>
      <w:lvlRestart w:val="1"/>
      <w:pStyle w:val="a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Restart w:val="1"/>
      <w:pStyle w:val="a0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55612AA3"/>
    <w:multiLevelType w:val="singleLevel"/>
    <w:tmpl w:val="55612AA3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64B37038"/>
    <w:multiLevelType w:val="hybridMultilevel"/>
    <w:tmpl w:val="E0583B80"/>
    <w:lvl w:ilvl="0" w:tplc="00E8FF4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78D"/>
    <w:rsid w:val="00013EEB"/>
    <w:rsid w:val="000745BA"/>
    <w:rsid w:val="000B5BF7"/>
    <w:rsid w:val="000F16CB"/>
    <w:rsid w:val="0010554C"/>
    <w:rsid w:val="00130F3A"/>
    <w:rsid w:val="001D046D"/>
    <w:rsid w:val="001D2295"/>
    <w:rsid w:val="001E556D"/>
    <w:rsid w:val="00213DE1"/>
    <w:rsid w:val="002357B1"/>
    <w:rsid w:val="0025290E"/>
    <w:rsid w:val="00252942"/>
    <w:rsid w:val="002A52E6"/>
    <w:rsid w:val="003F0DD9"/>
    <w:rsid w:val="0046050D"/>
    <w:rsid w:val="005151B1"/>
    <w:rsid w:val="005A1163"/>
    <w:rsid w:val="0072379A"/>
    <w:rsid w:val="0075668D"/>
    <w:rsid w:val="007E0D33"/>
    <w:rsid w:val="00852CDD"/>
    <w:rsid w:val="0087378D"/>
    <w:rsid w:val="00965682"/>
    <w:rsid w:val="00972224"/>
    <w:rsid w:val="00975A3F"/>
    <w:rsid w:val="009A5F35"/>
    <w:rsid w:val="009A69B2"/>
    <w:rsid w:val="00A8652D"/>
    <w:rsid w:val="00AC05D8"/>
    <w:rsid w:val="00AD550E"/>
    <w:rsid w:val="00B21E5E"/>
    <w:rsid w:val="00BC5192"/>
    <w:rsid w:val="00D33300"/>
    <w:rsid w:val="00E3431E"/>
    <w:rsid w:val="00E42EFB"/>
    <w:rsid w:val="00E53543"/>
    <w:rsid w:val="00E67B4F"/>
    <w:rsid w:val="00F866C5"/>
    <w:rsid w:val="00FC7707"/>
    <w:rsid w:val="53FB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."/>
  <w:listSeparator w:val=","/>
  <w14:docId w14:val="4551C36B"/>
  <w15:docId w15:val="{FD0F9888-953C-43DB-8DF0-56A519071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357B1"/>
    <w:pPr>
      <w:widowControl w:val="0"/>
      <w:jc w:val="both"/>
    </w:pPr>
    <w:rPr>
      <w:rFonts w:eastAsia="等线"/>
      <w:color w:val="17365D" w:themeColor="text2" w:themeShade="BF"/>
      <w:kern w:val="2"/>
      <w:sz w:val="22"/>
      <w:szCs w:val="22"/>
    </w:rPr>
  </w:style>
  <w:style w:type="paragraph" w:styleId="1">
    <w:name w:val="heading 1"/>
    <w:basedOn w:val="-"/>
    <w:next w:val="a1"/>
    <w:link w:val="11"/>
    <w:qFormat/>
    <w:rsid w:val="000745BA"/>
    <w:pPr>
      <w:keepNext/>
      <w:keepLines/>
      <w:numPr>
        <w:numId w:val="2"/>
      </w:numPr>
      <w:pBdr>
        <w:bottom w:val="single" w:sz="48" w:space="1" w:color="auto"/>
      </w:pBdr>
      <w:tabs>
        <w:tab w:val="num" w:pos="360"/>
        <w:tab w:val="left" w:pos="432"/>
      </w:tabs>
      <w:spacing w:before="600" w:after="330" w:line="578" w:lineRule="auto"/>
      <w:ind w:left="0" w:firstLine="0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-"/>
    <w:next w:val="a1"/>
    <w:link w:val="20"/>
    <w:qFormat/>
    <w:rsid w:val="000745BA"/>
    <w:pPr>
      <w:keepNext/>
      <w:keepLines/>
      <w:widowControl w:val="0"/>
      <w:numPr>
        <w:ilvl w:val="1"/>
        <w:numId w:val="2"/>
      </w:numPr>
      <w:tabs>
        <w:tab w:val="num" w:pos="360"/>
        <w:tab w:val="left" w:pos="576"/>
      </w:tabs>
      <w:spacing w:before="260" w:after="260"/>
      <w:ind w:left="0" w:firstLine="0"/>
      <w:outlineLvl w:val="1"/>
    </w:pPr>
    <w:rPr>
      <w:rFonts w:eastAsia="黑体"/>
      <w:b/>
      <w:kern w:val="2"/>
      <w:sz w:val="32"/>
    </w:rPr>
  </w:style>
  <w:style w:type="paragraph" w:styleId="3">
    <w:name w:val="heading 3"/>
    <w:basedOn w:val="-"/>
    <w:next w:val="a1"/>
    <w:link w:val="31"/>
    <w:qFormat/>
    <w:rsid w:val="000745BA"/>
    <w:pPr>
      <w:keepNext/>
      <w:keepLines/>
      <w:numPr>
        <w:ilvl w:val="2"/>
        <w:numId w:val="2"/>
      </w:numPr>
      <w:tabs>
        <w:tab w:val="num" w:pos="360"/>
        <w:tab w:val="left" w:pos="720"/>
      </w:tabs>
      <w:spacing w:before="260" w:after="260" w:line="416" w:lineRule="auto"/>
      <w:ind w:left="0" w:firstLine="0"/>
      <w:outlineLvl w:val="2"/>
    </w:pPr>
    <w:rPr>
      <w:rFonts w:eastAsia="黑体"/>
      <w:b/>
      <w:bCs/>
      <w:sz w:val="30"/>
      <w:szCs w:val="32"/>
    </w:rPr>
  </w:style>
  <w:style w:type="paragraph" w:styleId="4">
    <w:name w:val="heading 4"/>
    <w:basedOn w:val="-"/>
    <w:next w:val="-"/>
    <w:link w:val="41"/>
    <w:qFormat/>
    <w:rsid w:val="000745BA"/>
    <w:pPr>
      <w:keepNext/>
      <w:keepLines/>
      <w:numPr>
        <w:ilvl w:val="3"/>
        <w:numId w:val="2"/>
      </w:numPr>
      <w:tabs>
        <w:tab w:val="num" w:pos="360"/>
        <w:tab w:val="left" w:pos="864"/>
      </w:tabs>
      <w:spacing w:before="280" w:after="290" w:line="376" w:lineRule="auto"/>
      <w:ind w:left="0" w:firstLine="0"/>
      <w:outlineLvl w:val="3"/>
    </w:pPr>
    <w:rPr>
      <w:rFonts w:eastAsia="黑体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1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1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3"/>
    <w:uiPriority w:val="59"/>
    <w:rPr>
      <w:rFonts w:ascii="Times New Roman" w:hAnsi="Times New Roman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2"/>
    <w:link w:val="a9"/>
    <w:uiPriority w:val="99"/>
    <w:rPr>
      <w:sz w:val="18"/>
      <w:szCs w:val="18"/>
    </w:rPr>
  </w:style>
  <w:style w:type="character" w:customStyle="1" w:styleId="a8">
    <w:name w:val="页脚 字符"/>
    <w:basedOn w:val="a2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2"/>
    <w:link w:val="a5"/>
    <w:uiPriority w:val="99"/>
    <w:semiHidden/>
    <w:rPr>
      <w:sz w:val="18"/>
      <w:szCs w:val="18"/>
    </w:rPr>
  </w:style>
  <w:style w:type="paragraph" w:styleId="ac">
    <w:name w:val="List Paragraph"/>
    <w:basedOn w:val="a1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</w:rPr>
  </w:style>
  <w:style w:type="character" w:customStyle="1" w:styleId="11">
    <w:name w:val="标题 1 字符"/>
    <w:basedOn w:val="a2"/>
    <w:link w:val="1"/>
    <w:rsid w:val="000745BA"/>
    <w:rPr>
      <w:rFonts w:eastAsia="黑体"/>
      <w:b/>
      <w:bCs/>
      <w:kern w:val="44"/>
      <w:sz w:val="44"/>
      <w:szCs w:val="44"/>
    </w:rPr>
  </w:style>
  <w:style w:type="character" w:customStyle="1" w:styleId="20">
    <w:name w:val="标题 2 字符"/>
    <w:basedOn w:val="a2"/>
    <w:link w:val="2"/>
    <w:rsid w:val="000745BA"/>
    <w:rPr>
      <w:rFonts w:eastAsia="黑体"/>
      <w:b/>
      <w:kern w:val="2"/>
      <w:sz w:val="32"/>
      <w:szCs w:val="21"/>
    </w:rPr>
  </w:style>
  <w:style w:type="character" w:customStyle="1" w:styleId="31">
    <w:name w:val="标题 3 字符"/>
    <w:basedOn w:val="a2"/>
    <w:link w:val="3"/>
    <w:rsid w:val="000745BA"/>
    <w:rPr>
      <w:rFonts w:eastAsia="黑体"/>
      <w:b/>
      <w:bCs/>
      <w:sz w:val="30"/>
      <w:szCs w:val="32"/>
    </w:rPr>
  </w:style>
  <w:style w:type="character" w:customStyle="1" w:styleId="41">
    <w:name w:val="标题 4 字符"/>
    <w:basedOn w:val="a2"/>
    <w:link w:val="4"/>
    <w:rsid w:val="000745BA"/>
    <w:rPr>
      <w:rFonts w:eastAsia="黑体"/>
      <w:b/>
      <w:bCs/>
      <w:sz w:val="28"/>
      <w:szCs w:val="28"/>
    </w:rPr>
  </w:style>
  <w:style w:type="character" w:customStyle="1" w:styleId="CharChar">
    <w:name w:val="段落文本 Char Char"/>
    <w:link w:val="ad"/>
    <w:rsid w:val="000745BA"/>
    <w:rPr>
      <w:kern w:val="2"/>
      <w:sz w:val="21"/>
      <w:szCs w:val="21"/>
    </w:rPr>
  </w:style>
  <w:style w:type="character" w:customStyle="1" w:styleId="-Char">
    <w:name w:val="正文-任子行 Char"/>
    <w:link w:val="-"/>
    <w:rsid w:val="000745BA"/>
    <w:rPr>
      <w:sz w:val="21"/>
      <w:szCs w:val="21"/>
    </w:rPr>
  </w:style>
  <w:style w:type="paragraph" w:customStyle="1" w:styleId="ae">
    <w:name w:val="表格标题文字"/>
    <w:qFormat/>
    <w:rsid w:val="000745BA"/>
    <w:pPr>
      <w:snapToGrid w:val="0"/>
      <w:spacing w:before="120" w:line="240" w:lineRule="exact"/>
    </w:pPr>
    <w:rPr>
      <w:rFonts w:ascii="Futura Hv" w:eastAsia="黑体" w:hAnsi="Futura Hv" w:cs="Times New Roman"/>
      <w:kern w:val="2"/>
      <w:sz w:val="18"/>
      <w:szCs w:val="21"/>
    </w:rPr>
  </w:style>
  <w:style w:type="paragraph" w:customStyle="1" w:styleId="-">
    <w:name w:val="正文-任子行"/>
    <w:link w:val="-Char"/>
    <w:qFormat/>
    <w:rsid w:val="000745BA"/>
    <w:pPr>
      <w:spacing w:line="300" w:lineRule="auto"/>
    </w:pPr>
    <w:rPr>
      <w:sz w:val="21"/>
      <w:szCs w:val="21"/>
    </w:rPr>
  </w:style>
  <w:style w:type="paragraph" w:customStyle="1" w:styleId="12">
    <w:name w:val="列出段落1"/>
    <w:basedOn w:val="a1"/>
    <w:uiPriority w:val="34"/>
    <w:qFormat/>
    <w:rsid w:val="000745BA"/>
    <w:pPr>
      <w:spacing w:line="360" w:lineRule="auto"/>
      <w:ind w:firstLineChars="200" w:firstLine="420"/>
    </w:pPr>
    <w:rPr>
      <w:rFonts w:ascii="Calibri" w:eastAsia="微软雅黑" w:hAnsi="Calibri" w:cs="Times New Roman"/>
    </w:rPr>
  </w:style>
  <w:style w:type="paragraph" w:customStyle="1" w:styleId="10">
    <w:name w:val="标题 1（任子行）"/>
    <w:basedOn w:val="1"/>
    <w:next w:val="a1"/>
    <w:qFormat/>
    <w:rsid w:val="000745BA"/>
    <w:pPr>
      <w:widowControl w:val="0"/>
      <w:numPr>
        <w:numId w:val="3"/>
      </w:numPr>
      <w:pBdr>
        <w:bottom w:val="none" w:sz="0" w:space="0" w:color="auto"/>
      </w:pBdr>
      <w:tabs>
        <w:tab w:val="num" w:pos="360"/>
        <w:tab w:val="left" w:pos="432"/>
      </w:tabs>
      <w:spacing w:line="576" w:lineRule="auto"/>
      <w:ind w:left="431" w:hanging="431"/>
    </w:pPr>
    <w:rPr>
      <w:rFonts w:eastAsia="等线"/>
      <w:color w:val="17365D" w:themeColor="text2" w:themeShade="BF"/>
    </w:rPr>
  </w:style>
  <w:style w:type="paragraph" w:customStyle="1" w:styleId="22">
    <w:name w:val="标题22"/>
    <w:basedOn w:val="2"/>
    <w:next w:val="-"/>
    <w:qFormat/>
    <w:rsid w:val="002A52E6"/>
    <w:pPr>
      <w:numPr>
        <w:numId w:val="3"/>
      </w:numPr>
      <w:tabs>
        <w:tab w:val="num" w:pos="360"/>
        <w:tab w:val="left" w:pos="576"/>
      </w:tabs>
      <w:spacing w:line="415" w:lineRule="auto"/>
      <w:ind w:left="578" w:hanging="578"/>
    </w:pPr>
    <w:rPr>
      <w:rFonts w:eastAsia="等线"/>
      <w:color w:val="17365D" w:themeColor="text2" w:themeShade="BF"/>
      <w:sz w:val="24"/>
      <w:szCs w:val="32"/>
    </w:rPr>
  </w:style>
  <w:style w:type="paragraph" w:customStyle="1" w:styleId="30">
    <w:name w:val="标题 3（任子行）"/>
    <w:basedOn w:val="3"/>
    <w:next w:val="-"/>
    <w:qFormat/>
    <w:rsid w:val="002A52E6"/>
    <w:pPr>
      <w:widowControl w:val="0"/>
      <w:numPr>
        <w:numId w:val="3"/>
      </w:numPr>
      <w:tabs>
        <w:tab w:val="num" w:pos="360"/>
        <w:tab w:val="left" w:pos="720"/>
        <w:tab w:val="left" w:pos="960"/>
      </w:tabs>
      <w:spacing w:line="415" w:lineRule="auto"/>
      <w:ind w:left="720" w:hanging="720"/>
    </w:pPr>
    <w:rPr>
      <w:rFonts w:eastAsia="等线"/>
      <w:bCs w:val="0"/>
      <w:color w:val="17365D" w:themeColor="text2" w:themeShade="BF"/>
      <w:sz w:val="21"/>
      <w:szCs w:val="30"/>
    </w:rPr>
  </w:style>
  <w:style w:type="paragraph" w:customStyle="1" w:styleId="40">
    <w:name w:val="标题 4（任子行）"/>
    <w:basedOn w:val="4"/>
    <w:next w:val="-"/>
    <w:qFormat/>
    <w:rsid w:val="000745BA"/>
    <w:pPr>
      <w:numPr>
        <w:numId w:val="3"/>
      </w:numPr>
      <w:tabs>
        <w:tab w:val="num" w:pos="360"/>
        <w:tab w:val="left" w:pos="864"/>
      </w:tabs>
      <w:spacing w:after="156"/>
      <w:ind w:left="864" w:hanging="864"/>
    </w:pPr>
    <w:rPr>
      <w:bCs w:val="0"/>
    </w:rPr>
  </w:style>
  <w:style w:type="paragraph" w:customStyle="1" w:styleId="5">
    <w:name w:val="标题 5（有编号）（任子行）"/>
    <w:basedOn w:val="a1"/>
    <w:next w:val="-"/>
    <w:qFormat/>
    <w:rsid w:val="000745BA"/>
    <w:pPr>
      <w:keepNext/>
      <w:keepLines/>
      <w:numPr>
        <w:ilvl w:val="4"/>
        <w:numId w:val="3"/>
      </w:numPr>
      <w:spacing w:before="280" w:after="156" w:line="377" w:lineRule="auto"/>
      <w:jc w:val="left"/>
      <w:outlineLvl w:val="4"/>
    </w:pPr>
    <w:rPr>
      <w:rFonts w:ascii="Arial" w:eastAsia="黑体" w:hAnsi="Arial" w:cs="Times New Roman"/>
      <w:b/>
      <w:kern w:val="0"/>
      <w:sz w:val="24"/>
      <w:szCs w:val="28"/>
    </w:rPr>
  </w:style>
  <w:style w:type="paragraph" w:customStyle="1" w:styleId="6">
    <w:name w:val="标题 6（有编号）（任子行）"/>
    <w:basedOn w:val="a1"/>
    <w:next w:val="-"/>
    <w:qFormat/>
    <w:rsid w:val="000745BA"/>
    <w:pPr>
      <w:keepNext/>
      <w:keepLines/>
      <w:numPr>
        <w:ilvl w:val="5"/>
        <w:numId w:val="3"/>
      </w:numPr>
      <w:spacing w:before="240" w:after="64" w:line="319" w:lineRule="auto"/>
      <w:jc w:val="left"/>
      <w:outlineLvl w:val="5"/>
    </w:pPr>
    <w:rPr>
      <w:rFonts w:ascii="Arial" w:eastAsia="黑体" w:hAnsi="Arial" w:cs="Times New Roman"/>
      <w:b/>
      <w:kern w:val="0"/>
      <w:szCs w:val="24"/>
    </w:rPr>
  </w:style>
  <w:style w:type="paragraph" w:customStyle="1" w:styleId="a">
    <w:name w:val="插图标注（任子行）"/>
    <w:next w:val="-"/>
    <w:rsid w:val="000745BA"/>
    <w:pPr>
      <w:numPr>
        <w:ilvl w:val="6"/>
        <w:numId w:val="3"/>
      </w:numPr>
      <w:spacing w:after="156"/>
      <w:jc w:val="center"/>
    </w:pPr>
    <w:rPr>
      <w:rFonts w:ascii="Arial" w:eastAsia="宋体" w:hAnsi="Arial" w:cs="Arial"/>
      <w:sz w:val="21"/>
      <w:szCs w:val="21"/>
    </w:rPr>
  </w:style>
  <w:style w:type="paragraph" w:customStyle="1" w:styleId="a0">
    <w:name w:val="表格标注（任子行）"/>
    <w:basedOn w:val="a"/>
    <w:next w:val="-"/>
    <w:rsid w:val="000745BA"/>
    <w:pPr>
      <w:numPr>
        <w:ilvl w:val="7"/>
      </w:numPr>
    </w:pPr>
  </w:style>
  <w:style w:type="paragraph" w:customStyle="1" w:styleId="ad">
    <w:name w:val="段落文本"/>
    <w:basedOn w:val="a1"/>
    <w:link w:val="CharChar"/>
    <w:rsid w:val="000745BA"/>
    <w:pPr>
      <w:spacing w:line="360" w:lineRule="auto"/>
      <w:ind w:firstLine="397"/>
    </w:pPr>
    <w:rPr>
      <w:szCs w:val="21"/>
    </w:rPr>
  </w:style>
  <w:style w:type="paragraph" w:styleId="TOC">
    <w:name w:val="TOC Heading"/>
    <w:basedOn w:val="1"/>
    <w:next w:val="a1"/>
    <w:uiPriority w:val="39"/>
    <w:unhideWhenUsed/>
    <w:qFormat/>
    <w:rsid w:val="002A52E6"/>
    <w:pPr>
      <w:numPr>
        <w:numId w:val="0"/>
      </w:numPr>
      <w:pBdr>
        <w:bottom w:val="none" w:sz="0" w:space="0" w:color="auto"/>
      </w:pBdr>
      <w:tabs>
        <w:tab w:val="left" w:pos="432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1"/>
    <w:next w:val="a1"/>
    <w:autoRedefine/>
    <w:uiPriority w:val="39"/>
    <w:unhideWhenUsed/>
    <w:rsid w:val="002A52E6"/>
  </w:style>
  <w:style w:type="paragraph" w:styleId="TOC2">
    <w:name w:val="toc 2"/>
    <w:basedOn w:val="a1"/>
    <w:next w:val="a1"/>
    <w:autoRedefine/>
    <w:uiPriority w:val="39"/>
    <w:unhideWhenUsed/>
    <w:rsid w:val="002A52E6"/>
    <w:pPr>
      <w:ind w:leftChars="200" w:left="420"/>
    </w:pPr>
  </w:style>
  <w:style w:type="paragraph" w:styleId="TOC3">
    <w:name w:val="toc 3"/>
    <w:basedOn w:val="a1"/>
    <w:next w:val="a1"/>
    <w:autoRedefine/>
    <w:uiPriority w:val="39"/>
    <w:unhideWhenUsed/>
    <w:rsid w:val="002A52E6"/>
    <w:pPr>
      <w:ind w:leftChars="400" w:left="840"/>
    </w:pPr>
  </w:style>
  <w:style w:type="character" w:styleId="af">
    <w:name w:val="Hyperlink"/>
    <w:basedOn w:val="a2"/>
    <w:uiPriority w:val="99"/>
    <w:unhideWhenUsed/>
    <w:rsid w:val="002A52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4D54AE-D57C-4DFF-8CA2-1DE7B1E70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851</Words>
  <Characters>4854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邱 海奇</cp:lastModifiedBy>
  <cp:revision>28</cp:revision>
  <dcterms:created xsi:type="dcterms:W3CDTF">2020-03-19T06:40:00Z</dcterms:created>
  <dcterms:modified xsi:type="dcterms:W3CDTF">2020-03-25T09:24:00Z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