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80859" w14:textId="77777777" w:rsidR="000828C7" w:rsidRPr="00AF248C" w:rsidRDefault="00012C11" w:rsidP="00AF248C">
      <w:pPr>
        <w:spacing w:line="360" w:lineRule="auto"/>
        <w:rPr>
          <w:rFonts w:ascii="Arial" w:hAnsi="Arial" w:cs="Arial"/>
        </w:rPr>
      </w:pPr>
      <w:r w:rsidRPr="00AF248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02C1BAF4" wp14:editId="5D2DD49E">
            <wp:simplePos x="0" y="0"/>
            <wp:positionH relativeFrom="page">
              <wp:posOffset>-3810</wp:posOffset>
            </wp:positionH>
            <wp:positionV relativeFrom="page">
              <wp:posOffset>0</wp:posOffset>
            </wp:positionV>
            <wp:extent cx="7562850" cy="1072896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314" cy="10733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454282" w14:textId="77777777" w:rsidR="000828C7" w:rsidRPr="00AF248C" w:rsidRDefault="000828C7" w:rsidP="00AF248C">
      <w:pPr>
        <w:spacing w:line="360" w:lineRule="auto"/>
        <w:rPr>
          <w:rFonts w:ascii="Arial" w:hAnsi="Arial" w:cs="Arial"/>
        </w:rPr>
      </w:pPr>
    </w:p>
    <w:p w14:paraId="3D153896" w14:textId="77777777" w:rsidR="000828C7" w:rsidRPr="00AF248C" w:rsidRDefault="000828C7" w:rsidP="00AF248C">
      <w:pPr>
        <w:spacing w:line="360" w:lineRule="auto"/>
        <w:rPr>
          <w:rFonts w:ascii="Arial" w:hAnsi="Arial" w:cs="Arial"/>
        </w:rPr>
      </w:pPr>
    </w:p>
    <w:p w14:paraId="7228B7A5" w14:textId="77777777" w:rsidR="000828C7" w:rsidRPr="00AF248C" w:rsidRDefault="000828C7" w:rsidP="00AF248C">
      <w:pPr>
        <w:spacing w:line="360" w:lineRule="auto"/>
        <w:rPr>
          <w:rFonts w:ascii="Arial" w:hAnsi="Arial" w:cs="Arial"/>
        </w:rPr>
      </w:pPr>
    </w:p>
    <w:p w14:paraId="1F1A1706" w14:textId="77777777" w:rsidR="000828C7" w:rsidRPr="00AF248C" w:rsidRDefault="000828C7" w:rsidP="00AF248C">
      <w:pPr>
        <w:spacing w:line="360" w:lineRule="auto"/>
        <w:rPr>
          <w:rFonts w:ascii="Arial" w:hAnsi="Arial" w:cs="Arial"/>
        </w:rPr>
      </w:pPr>
    </w:p>
    <w:p w14:paraId="46F2122D" w14:textId="77777777" w:rsidR="000828C7" w:rsidRPr="00AF248C" w:rsidRDefault="000828C7" w:rsidP="00AF248C">
      <w:pPr>
        <w:spacing w:line="360" w:lineRule="auto"/>
        <w:rPr>
          <w:rFonts w:ascii="Arial" w:hAnsi="Arial" w:cs="Arial"/>
        </w:rPr>
      </w:pPr>
    </w:p>
    <w:p w14:paraId="4FB02FC0" w14:textId="77777777" w:rsidR="000828C7" w:rsidRPr="00AF248C" w:rsidRDefault="000828C7" w:rsidP="00AF248C">
      <w:pPr>
        <w:spacing w:line="360" w:lineRule="auto"/>
        <w:rPr>
          <w:rFonts w:ascii="Arial" w:hAnsi="Arial" w:cs="Arial"/>
        </w:rPr>
      </w:pPr>
    </w:p>
    <w:p w14:paraId="3524A5B4" w14:textId="77777777" w:rsidR="000828C7" w:rsidRPr="00AF248C" w:rsidRDefault="000828C7" w:rsidP="00AF248C">
      <w:pPr>
        <w:spacing w:line="360" w:lineRule="auto"/>
        <w:rPr>
          <w:rFonts w:ascii="Arial" w:hAnsi="Arial" w:cs="Arial"/>
        </w:rPr>
      </w:pPr>
    </w:p>
    <w:p w14:paraId="59F5B2C5" w14:textId="77777777" w:rsidR="000828C7" w:rsidRPr="00AF248C" w:rsidRDefault="000828C7" w:rsidP="00AF248C">
      <w:pPr>
        <w:spacing w:line="360" w:lineRule="auto"/>
        <w:rPr>
          <w:rFonts w:ascii="Arial" w:hAnsi="Arial" w:cs="Arial"/>
        </w:rPr>
      </w:pPr>
    </w:p>
    <w:p w14:paraId="41D81B3D" w14:textId="77777777" w:rsidR="00AF248C" w:rsidRDefault="001A2406" w:rsidP="00AF248C">
      <w:pPr>
        <w:pStyle w:val="a7"/>
        <w:spacing w:line="360" w:lineRule="auto"/>
        <w:ind w:firstLineChars="150" w:firstLine="1084"/>
        <w:rPr>
          <w:rFonts w:ascii="Arial" w:eastAsiaTheme="majorEastAsia" w:hAnsi="Arial" w:cs="Arial"/>
          <w:b/>
          <w:color w:val="365F91" w:themeColor="accent1" w:themeShade="BF"/>
          <w:sz w:val="72"/>
          <w:szCs w:val="72"/>
        </w:rPr>
      </w:pPr>
      <w:r w:rsidRPr="00AF248C">
        <w:rPr>
          <w:rFonts w:ascii="Arial" w:eastAsiaTheme="majorEastAsia" w:hAnsi="Arial" w:cs="Arial"/>
          <w:b/>
          <w:color w:val="365F91" w:themeColor="accent1" w:themeShade="BF"/>
          <w:sz w:val="72"/>
          <w:szCs w:val="72"/>
        </w:rPr>
        <w:t>SURF-W</w:t>
      </w:r>
      <w:r w:rsidR="00012C11" w:rsidRPr="00AF248C">
        <w:rPr>
          <w:rFonts w:ascii="Arial" w:eastAsiaTheme="majorEastAsia" w:hAnsi="Arial" w:cs="Arial"/>
          <w:b/>
          <w:color w:val="365F91" w:themeColor="accent1" w:themeShade="BF"/>
          <w:sz w:val="72"/>
          <w:szCs w:val="72"/>
        </w:rPr>
        <w:t>-</w:t>
      </w:r>
      <w:r w:rsidR="00AF248C">
        <w:rPr>
          <w:rFonts w:ascii="Arial" w:eastAsiaTheme="majorEastAsia" w:hAnsi="Arial" w:cs="Arial"/>
          <w:b/>
          <w:color w:val="365F91" w:themeColor="accent1" w:themeShade="BF"/>
          <w:sz w:val="72"/>
          <w:szCs w:val="72"/>
        </w:rPr>
        <w:t>AC1024</w:t>
      </w:r>
    </w:p>
    <w:p w14:paraId="1A99CDAD" w14:textId="77777777" w:rsidR="000828C7" w:rsidRPr="00AF248C" w:rsidRDefault="00012C11" w:rsidP="00AF248C">
      <w:pPr>
        <w:pStyle w:val="a7"/>
        <w:spacing w:line="360" w:lineRule="auto"/>
        <w:rPr>
          <w:rFonts w:ascii="Arial" w:eastAsiaTheme="majorEastAsia" w:hAnsi="Arial" w:cs="Arial"/>
          <w:b/>
          <w:color w:val="00B0F0"/>
          <w:sz w:val="72"/>
          <w:szCs w:val="72"/>
        </w:rPr>
      </w:pPr>
      <w:r w:rsidRPr="00AF248C">
        <w:rPr>
          <w:rFonts w:ascii="Arial" w:eastAsiaTheme="majorEastAsia" w:hAnsi="Arial" w:cs="Arial"/>
          <w:b/>
          <w:color w:val="365F91" w:themeColor="accent1" w:themeShade="BF"/>
          <w:sz w:val="72"/>
          <w:szCs w:val="72"/>
        </w:rPr>
        <w:t>产品白皮书</w:t>
      </w:r>
    </w:p>
    <w:p w14:paraId="19742983" w14:textId="77777777" w:rsidR="000828C7" w:rsidRPr="00AF248C" w:rsidRDefault="000828C7" w:rsidP="00AF248C">
      <w:pPr>
        <w:spacing w:line="360" w:lineRule="auto"/>
        <w:rPr>
          <w:rFonts w:ascii="Arial" w:hAnsi="Arial" w:cs="Arial"/>
        </w:rPr>
      </w:pPr>
    </w:p>
    <w:p w14:paraId="18693AE4" w14:textId="77777777" w:rsidR="000828C7" w:rsidRPr="00AF248C" w:rsidRDefault="000828C7" w:rsidP="00AF248C">
      <w:pPr>
        <w:spacing w:line="360" w:lineRule="auto"/>
        <w:rPr>
          <w:rFonts w:ascii="Arial" w:hAnsi="Arial" w:cs="Arial"/>
        </w:rPr>
      </w:pPr>
    </w:p>
    <w:p w14:paraId="18050E6E" w14:textId="77777777" w:rsidR="000828C7" w:rsidRPr="00AF248C" w:rsidRDefault="000828C7" w:rsidP="00AF248C">
      <w:pPr>
        <w:spacing w:line="360" w:lineRule="auto"/>
        <w:rPr>
          <w:rFonts w:ascii="Arial" w:hAnsi="Arial" w:cs="Arial"/>
        </w:rPr>
      </w:pPr>
    </w:p>
    <w:p w14:paraId="15073E06" w14:textId="77777777" w:rsidR="000828C7" w:rsidRPr="00AF248C" w:rsidRDefault="000828C7" w:rsidP="00AF248C">
      <w:pPr>
        <w:spacing w:line="360" w:lineRule="auto"/>
        <w:rPr>
          <w:rFonts w:ascii="Arial" w:hAnsi="Arial" w:cs="Arial"/>
        </w:rPr>
      </w:pPr>
    </w:p>
    <w:p w14:paraId="51E31829" w14:textId="77777777" w:rsidR="000828C7" w:rsidRPr="00AF248C" w:rsidRDefault="000828C7" w:rsidP="00AF248C">
      <w:pPr>
        <w:spacing w:line="360" w:lineRule="auto"/>
        <w:rPr>
          <w:rFonts w:ascii="Arial" w:hAnsi="Arial" w:cs="Arial"/>
        </w:rPr>
      </w:pPr>
    </w:p>
    <w:p w14:paraId="1022CEA4" w14:textId="77777777" w:rsidR="000828C7" w:rsidRPr="00AF248C" w:rsidRDefault="000828C7" w:rsidP="00AF248C">
      <w:pPr>
        <w:spacing w:line="360" w:lineRule="auto"/>
        <w:rPr>
          <w:rFonts w:ascii="Arial" w:hAnsi="Arial" w:cs="Arial"/>
        </w:rPr>
      </w:pPr>
    </w:p>
    <w:p w14:paraId="225E12B7" w14:textId="77777777" w:rsidR="000828C7" w:rsidRPr="00AF248C" w:rsidRDefault="000828C7" w:rsidP="00AF248C">
      <w:pPr>
        <w:spacing w:line="360" w:lineRule="auto"/>
        <w:rPr>
          <w:rFonts w:ascii="Arial" w:hAnsi="Arial" w:cs="Arial"/>
        </w:rPr>
      </w:pPr>
    </w:p>
    <w:p w14:paraId="0E00C59C" w14:textId="77777777" w:rsidR="000828C7" w:rsidRDefault="000828C7" w:rsidP="00AF248C">
      <w:pPr>
        <w:spacing w:line="360" w:lineRule="auto"/>
        <w:rPr>
          <w:rFonts w:ascii="Arial" w:hAnsi="Arial" w:cs="Arial"/>
        </w:rPr>
      </w:pPr>
    </w:p>
    <w:p w14:paraId="4EA99DF4" w14:textId="77777777" w:rsidR="0011080C" w:rsidRDefault="0011080C" w:rsidP="00AF248C">
      <w:pPr>
        <w:spacing w:line="360" w:lineRule="auto"/>
        <w:rPr>
          <w:rFonts w:ascii="Arial" w:hAnsi="Arial" w:cs="Arial"/>
        </w:rPr>
      </w:pPr>
    </w:p>
    <w:p w14:paraId="5C1D80E4" w14:textId="77777777" w:rsidR="0011080C" w:rsidRDefault="0011080C" w:rsidP="00AF248C">
      <w:pPr>
        <w:spacing w:line="360" w:lineRule="auto"/>
        <w:rPr>
          <w:rFonts w:ascii="Arial" w:hAnsi="Arial" w:cs="Arial"/>
        </w:rPr>
      </w:pPr>
    </w:p>
    <w:p w14:paraId="72E69034" w14:textId="77777777" w:rsidR="0011080C" w:rsidRDefault="0011080C" w:rsidP="00AF248C">
      <w:pPr>
        <w:spacing w:line="360" w:lineRule="auto"/>
        <w:rPr>
          <w:rFonts w:ascii="Arial" w:hAnsi="Arial" w:cs="Arial"/>
        </w:rPr>
      </w:pPr>
    </w:p>
    <w:p w14:paraId="123711E1" w14:textId="77777777" w:rsidR="0011080C" w:rsidRDefault="0011080C" w:rsidP="00AF248C">
      <w:pPr>
        <w:spacing w:line="360" w:lineRule="auto"/>
        <w:rPr>
          <w:rFonts w:ascii="Arial" w:hAnsi="Arial" w:cs="Arial"/>
        </w:rPr>
      </w:pPr>
    </w:p>
    <w:p w14:paraId="65B5A94C" w14:textId="77777777" w:rsidR="0011080C" w:rsidRPr="00AF248C" w:rsidRDefault="0011080C" w:rsidP="00AF248C">
      <w:pPr>
        <w:spacing w:line="360" w:lineRule="auto"/>
        <w:rPr>
          <w:rFonts w:ascii="Arial" w:hAnsi="Arial" w:cs="Arial"/>
        </w:rPr>
      </w:pPr>
    </w:p>
    <w:sdt>
      <w:sdtPr>
        <w:rPr>
          <w:rFonts w:asciiTheme="minorHAnsi" w:eastAsia="等线" w:hAnsiTheme="minorHAnsi" w:cstheme="minorBidi"/>
          <w:color w:val="auto"/>
          <w:kern w:val="2"/>
          <w:sz w:val="22"/>
          <w:szCs w:val="22"/>
          <w:lang w:val="zh-CN"/>
        </w:rPr>
        <w:id w:val="2078322112"/>
        <w:docPartObj>
          <w:docPartGallery w:val="Table of Contents"/>
          <w:docPartUnique/>
        </w:docPartObj>
      </w:sdtPr>
      <w:sdtEndPr>
        <w:rPr>
          <w:b/>
          <w:bCs/>
          <w:color w:val="17365D" w:themeColor="text2" w:themeShade="BF"/>
        </w:rPr>
      </w:sdtEndPr>
      <w:sdtContent>
        <w:p w14:paraId="052CAA2C" w14:textId="77777777" w:rsidR="00193A86" w:rsidRDefault="00193A86" w:rsidP="00193A86">
          <w:pPr>
            <w:pStyle w:val="TOC"/>
            <w:jc w:val="center"/>
            <w:rPr>
              <w:lang w:val="zh-CN"/>
            </w:rPr>
          </w:pPr>
          <w:r>
            <w:rPr>
              <w:lang w:val="zh-CN"/>
            </w:rPr>
            <w:t>目录</w:t>
          </w:r>
        </w:p>
        <w:p w14:paraId="1D88FA22" w14:textId="77777777" w:rsidR="00193A86" w:rsidRPr="00193A86" w:rsidRDefault="00193A86" w:rsidP="00193A86">
          <w:pPr>
            <w:rPr>
              <w:lang w:val="zh-CN"/>
            </w:rPr>
          </w:pPr>
        </w:p>
        <w:p w14:paraId="2AF09AE8" w14:textId="77777777" w:rsidR="00193A86" w:rsidRDefault="00193A86">
          <w:pPr>
            <w:pStyle w:val="TOC1"/>
            <w:tabs>
              <w:tab w:val="right" w:leader="dot" w:pos="8296"/>
            </w:tabs>
            <w:rPr>
              <w:noProof/>
            </w:rPr>
          </w:pPr>
          <w:r>
            <w:rPr>
              <w:b/>
              <w:bCs/>
              <w:lang w:val="zh-CN"/>
            </w:rPr>
            <w:fldChar w:fldCharType="begin"/>
          </w:r>
          <w:r>
            <w:rPr>
              <w:b/>
              <w:bCs/>
              <w:lang w:val="zh-CN"/>
            </w:rPr>
            <w:instrText xml:space="preserve"> TOC \o "1-3" \h \z \u </w:instrText>
          </w:r>
          <w:r>
            <w:rPr>
              <w:b/>
              <w:bCs/>
              <w:lang w:val="zh-CN"/>
            </w:rPr>
            <w:fldChar w:fldCharType="separate"/>
          </w:r>
          <w:hyperlink w:anchor="_Toc35951737" w:history="1">
            <w:r w:rsidRPr="00347965">
              <w:rPr>
                <w:rStyle w:val="ad"/>
                <w:rFonts w:cs="Arial" w:hint="eastAsia"/>
                <w:noProof/>
              </w:rPr>
              <w:t>一</w:t>
            </w:r>
            <w:r w:rsidRPr="00347965">
              <w:rPr>
                <w:rStyle w:val="ad"/>
                <w:rFonts w:cs="Arial" w:hint="eastAsia"/>
                <w:noProof/>
              </w:rPr>
              <w:t xml:space="preserve">. </w:t>
            </w:r>
            <w:r w:rsidRPr="00347965">
              <w:rPr>
                <w:rStyle w:val="ad"/>
                <w:rFonts w:cs="Arial" w:hint="eastAsia"/>
                <w:noProof/>
              </w:rPr>
              <w:t>产品概述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_Toc35951737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7384BB" w14:textId="77777777" w:rsidR="00193A86" w:rsidRDefault="00461F55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35951738" w:history="1">
            <w:r w:rsidR="00193A86" w:rsidRPr="00347965">
              <w:rPr>
                <w:rStyle w:val="ad"/>
                <w:rFonts w:cs="Arial" w:hint="eastAsia"/>
                <w:noProof/>
              </w:rPr>
              <w:t>二</w:t>
            </w:r>
            <w:r w:rsidR="00193A86" w:rsidRPr="00347965">
              <w:rPr>
                <w:rStyle w:val="ad"/>
                <w:rFonts w:cs="Arial" w:hint="eastAsia"/>
                <w:noProof/>
              </w:rPr>
              <w:t xml:space="preserve">. </w:t>
            </w:r>
            <w:r w:rsidR="00193A86" w:rsidRPr="00347965">
              <w:rPr>
                <w:rStyle w:val="ad"/>
                <w:rFonts w:cs="Arial" w:hint="eastAsia"/>
                <w:noProof/>
              </w:rPr>
              <w:t>产品亮点</w:t>
            </w:r>
            <w:r w:rsidR="00193A86">
              <w:rPr>
                <w:noProof/>
                <w:webHidden/>
              </w:rPr>
              <w:tab/>
            </w:r>
            <w:r w:rsidR="00193A86">
              <w:rPr>
                <w:noProof/>
                <w:webHidden/>
              </w:rPr>
              <w:fldChar w:fldCharType="begin"/>
            </w:r>
            <w:r w:rsidR="00193A86">
              <w:rPr>
                <w:noProof/>
                <w:webHidden/>
              </w:rPr>
              <w:instrText xml:space="preserve"> PAGEREF _Toc35951738 \h </w:instrText>
            </w:r>
            <w:r w:rsidR="00193A86">
              <w:rPr>
                <w:noProof/>
                <w:webHidden/>
              </w:rPr>
            </w:r>
            <w:r w:rsidR="00193A86">
              <w:rPr>
                <w:noProof/>
                <w:webHidden/>
              </w:rPr>
              <w:fldChar w:fldCharType="separate"/>
            </w:r>
            <w:r w:rsidR="00193A86">
              <w:rPr>
                <w:noProof/>
                <w:webHidden/>
              </w:rPr>
              <w:t>3</w:t>
            </w:r>
            <w:r w:rsidR="00193A86">
              <w:rPr>
                <w:noProof/>
                <w:webHidden/>
              </w:rPr>
              <w:fldChar w:fldCharType="end"/>
            </w:r>
          </w:hyperlink>
        </w:p>
        <w:p w14:paraId="49B7DA97" w14:textId="77777777" w:rsidR="00193A86" w:rsidRDefault="00461F55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35951739" w:history="1">
            <w:r w:rsidR="00193A86" w:rsidRPr="00347965">
              <w:rPr>
                <w:rStyle w:val="ad"/>
                <w:rFonts w:cs="Arial" w:hint="eastAsia"/>
                <w:noProof/>
              </w:rPr>
              <w:t>三</w:t>
            </w:r>
            <w:r w:rsidR="00193A86" w:rsidRPr="00347965">
              <w:rPr>
                <w:rStyle w:val="ad"/>
                <w:rFonts w:cs="Arial" w:hint="eastAsia"/>
                <w:noProof/>
              </w:rPr>
              <w:t xml:space="preserve">. </w:t>
            </w:r>
            <w:r w:rsidR="00193A86" w:rsidRPr="00347965">
              <w:rPr>
                <w:rStyle w:val="ad"/>
                <w:rFonts w:cs="Arial" w:hint="eastAsia"/>
                <w:noProof/>
              </w:rPr>
              <w:t>产品特点</w:t>
            </w:r>
            <w:r w:rsidR="00193A86">
              <w:rPr>
                <w:noProof/>
                <w:webHidden/>
              </w:rPr>
              <w:tab/>
            </w:r>
            <w:r w:rsidR="00193A86">
              <w:rPr>
                <w:noProof/>
                <w:webHidden/>
              </w:rPr>
              <w:fldChar w:fldCharType="begin"/>
            </w:r>
            <w:r w:rsidR="00193A86">
              <w:rPr>
                <w:noProof/>
                <w:webHidden/>
              </w:rPr>
              <w:instrText xml:space="preserve"> PAGEREF _Toc35951739 \h </w:instrText>
            </w:r>
            <w:r w:rsidR="00193A86">
              <w:rPr>
                <w:noProof/>
                <w:webHidden/>
              </w:rPr>
            </w:r>
            <w:r w:rsidR="00193A86">
              <w:rPr>
                <w:noProof/>
                <w:webHidden/>
              </w:rPr>
              <w:fldChar w:fldCharType="separate"/>
            </w:r>
            <w:r w:rsidR="00193A86">
              <w:rPr>
                <w:noProof/>
                <w:webHidden/>
              </w:rPr>
              <w:t>4</w:t>
            </w:r>
            <w:r w:rsidR="00193A86">
              <w:rPr>
                <w:noProof/>
                <w:webHidden/>
              </w:rPr>
              <w:fldChar w:fldCharType="end"/>
            </w:r>
          </w:hyperlink>
        </w:p>
        <w:p w14:paraId="2D49B8FC" w14:textId="77777777" w:rsidR="00193A86" w:rsidRDefault="00461F55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51740" w:history="1">
            <w:r w:rsidR="00193A86" w:rsidRPr="00347965">
              <w:rPr>
                <w:rStyle w:val="ad"/>
                <w:rFonts w:cs="Arial"/>
                <w:noProof/>
              </w:rPr>
              <w:t>3.1</w:t>
            </w:r>
            <w:r w:rsidR="00193A86" w:rsidRPr="00347965">
              <w:rPr>
                <w:rStyle w:val="ad"/>
                <w:rFonts w:cs="Arial" w:hint="eastAsia"/>
                <w:noProof/>
              </w:rPr>
              <w:t xml:space="preserve"> </w:t>
            </w:r>
            <w:r w:rsidR="00193A86" w:rsidRPr="00347965">
              <w:rPr>
                <w:rStyle w:val="ad"/>
                <w:rFonts w:cs="Arial" w:hint="eastAsia"/>
                <w:noProof/>
              </w:rPr>
              <w:t>多种无线</w:t>
            </w:r>
            <w:r w:rsidR="00193A86" w:rsidRPr="00347965">
              <w:rPr>
                <w:rStyle w:val="ad"/>
                <w:rFonts w:cs="Arial"/>
                <w:noProof/>
              </w:rPr>
              <w:t>AP</w:t>
            </w:r>
            <w:r w:rsidR="00193A86" w:rsidRPr="00347965">
              <w:rPr>
                <w:rStyle w:val="ad"/>
                <w:rFonts w:cs="Arial" w:hint="eastAsia"/>
                <w:noProof/>
              </w:rPr>
              <w:t>管理</w:t>
            </w:r>
            <w:r w:rsidR="00193A86">
              <w:rPr>
                <w:noProof/>
                <w:webHidden/>
              </w:rPr>
              <w:tab/>
            </w:r>
            <w:r w:rsidR="00193A86">
              <w:rPr>
                <w:noProof/>
                <w:webHidden/>
              </w:rPr>
              <w:fldChar w:fldCharType="begin"/>
            </w:r>
            <w:r w:rsidR="00193A86">
              <w:rPr>
                <w:noProof/>
                <w:webHidden/>
              </w:rPr>
              <w:instrText xml:space="preserve"> PAGEREF _Toc35951740 \h </w:instrText>
            </w:r>
            <w:r w:rsidR="00193A86">
              <w:rPr>
                <w:noProof/>
                <w:webHidden/>
              </w:rPr>
            </w:r>
            <w:r w:rsidR="00193A86">
              <w:rPr>
                <w:noProof/>
                <w:webHidden/>
              </w:rPr>
              <w:fldChar w:fldCharType="separate"/>
            </w:r>
            <w:r w:rsidR="00193A86">
              <w:rPr>
                <w:noProof/>
                <w:webHidden/>
              </w:rPr>
              <w:t>4</w:t>
            </w:r>
            <w:r w:rsidR="00193A86">
              <w:rPr>
                <w:noProof/>
                <w:webHidden/>
              </w:rPr>
              <w:fldChar w:fldCharType="end"/>
            </w:r>
          </w:hyperlink>
        </w:p>
        <w:p w14:paraId="004A6521" w14:textId="77777777" w:rsidR="00193A86" w:rsidRDefault="00461F55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51741" w:history="1">
            <w:r w:rsidR="00193A86" w:rsidRPr="00347965">
              <w:rPr>
                <w:rStyle w:val="ad"/>
                <w:rFonts w:cs="Arial"/>
                <w:noProof/>
              </w:rPr>
              <w:t>3.2</w:t>
            </w:r>
            <w:r w:rsidR="00193A86" w:rsidRPr="00347965">
              <w:rPr>
                <w:rStyle w:val="ad"/>
                <w:rFonts w:cs="Arial" w:hint="eastAsia"/>
                <w:noProof/>
              </w:rPr>
              <w:t xml:space="preserve"> </w:t>
            </w:r>
            <w:r w:rsidR="00193A86" w:rsidRPr="00347965">
              <w:rPr>
                <w:rStyle w:val="ad"/>
                <w:rFonts w:cs="Arial" w:hint="eastAsia"/>
                <w:noProof/>
              </w:rPr>
              <w:t>支持多种分支机构远程接入场景</w:t>
            </w:r>
            <w:r w:rsidR="00193A86">
              <w:rPr>
                <w:noProof/>
                <w:webHidden/>
              </w:rPr>
              <w:tab/>
            </w:r>
            <w:r w:rsidR="00193A86">
              <w:rPr>
                <w:noProof/>
                <w:webHidden/>
              </w:rPr>
              <w:fldChar w:fldCharType="begin"/>
            </w:r>
            <w:r w:rsidR="00193A86">
              <w:rPr>
                <w:noProof/>
                <w:webHidden/>
              </w:rPr>
              <w:instrText xml:space="preserve"> PAGEREF _Toc35951741 \h </w:instrText>
            </w:r>
            <w:r w:rsidR="00193A86">
              <w:rPr>
                <w:noProof/>
                <w:webHidden/>
              </w:rPr>
            </w:r>
            <w:r w:rsidR="00193A86">
              <w:rPr>
                <w:noProof/>
                <w:webHidden/>
              </w:rPr>
              <w:fldChar w:fldCharType="separate"/>
            </w:r>
            <w:r w:rsidR="00193A86">
              <w:rPr>
                <w:noProof/>
                <w:webHidden/>
              </w:rPr>
              <w:t>4</w:t>
            </w:r>
            <w:r w:rsidR="00193A86">
              <w:rPr>
                <w:noProof/>
                <w:webHidden/>
              </w:rPr>
              <w:fldChar w:fldCharType="end"/>
            </w:r>
          </w:hyperlink>
        </w:p>
        <w:p w14:paraId="411664B3" w14:textId="77777777" w:rsidR="00193A86" w:rsidRDefault="00461F55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51742" w:history="1">
            <w:r w:rsidR="00193A86" w:rsidRPr="00347965">
              <w:rPr>
                <w:rStyle w:val="ad"/>
                <w:rFonts w:cs="Arial"/>
                <w:noProof/>
              </w:rPr>
              <w:t>3.3</w:t>
            </w:r>
            <w:r w:rsidR="00193A86" w:rsidRPr="00347965">
              <w:rPr>
                <w:rStyle w:val="ad"/>
                <w:rFonts w:cs="Arial" w:hint="eastAsia"/>
                <w:noProof/>
              </w:rPr>
              <w:t xml:space="preserve"> </w:t>
            </w:r>
            <w:r w:rsidR="00193A86" w:rsidRPr="00347965">
              <w:rPr>
                <w:rStyle w:val="ad"/>
                <w:rFonts w:cs="Arial" w:hint="eastAsia"/>
                <w:noProof/>
              </w:rPr>
              <w:t>全网无缝漫游</w:t>
            </w:r>
            <w:r w:rsidR="00193A86">
              <w:rPr>
                <w:noProof/>
                <w:webHidden/>
              </w:rPr>
              <w:tab/>
            </w:r>
            <w:r w:rsidR="00193A86">
              <w:rPr>
                <w:noProof/>
                <w:webHidden/>
              </w:rPr>
              <w:fldChar w:fldCharType="begin"/>
            </w:r>
            <w:r w:rsidR="00193A86">
              <w:rPr>
                <w:noProof/>
                <w:webHidden/>
              </w:rPr>
              <w:instrText xml:space="preserve"> PAGEREF _Toc35951742 \h </w:instrText>
            </w:r>
            <w:r w:rsidR="00193A86">
              <w:rPr>
                <w:noProof/>
                <w:webHidden/>
              </w:rPr>
            </w:r>
            <w:r w:rsidR="00193A86">
              <w:rPr>
                <w:noProof/>
                <w:webHidden/>
              </w:rPr>
              <w:fldChar w:fldCharType="separate"/>
            </w:r>
            <w:r w:rsidR="00193A86">
              <w:rPr>
                <w:noProof/>
                <w:webHidden/>
              </w:rPr>
              <w:t>4</w:t>
            </w:r>
            <w:r w:rsidR="00193A86">
              <w:rPr>
                <w:noProof/>
                <w:webHidden/>
              </w:rPr>
              <w:fldChar w:fldCharType="end"/>
            </w:r>
          </w:hyperlink>
        </w:p>
        <w:p w14:paraId="13220C56" w14:textId="77777777" w:rsidR="00193A86" w:rsidRDefault="00461F55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51743" w:history="1">
            <w:r w:rsidR="00193A86" w:rsidRPr="00347965">
              <w:rPr>
                <w:rStyle w:val="ad"/>
                <w:rFonts w:cs="Arial"/>
                <w:noProof/>
              </w:rPr>
              <w:t>3.4</w:t>
            </w:r>
            <w:r w:rsidR="00193A86" w:rsidRPr="00347965">
              <w:rPr>
                <w:rStyle w:val="ad"/>
                <w:rFonts w:cs="Arial" w:hint="eastAsia"/>
                <w:noProof/>
              </w:rPr>
              <w:t xml:space="preserve"> </w:t>
            </w:r>
            <w:r w:rsidR="00193A86" w:rsidRPr="00347965">
              <w:rPr>
                <w:rStyle w:val="ad"/>
                <w:rFonts w:cs="Arial" w:hint="eastAsia"/>
                <w:noProof/>
              </w:rPr>
              <w:t>多种认证方式</w:t>
            </w:r>
            <w:r w:rsidR="00193A86">
              <w:rPr>
                <w:noProof/>
                <w:webHidden/>
              </w:rPr>
              <w:tab/>
            </w:r>
            <w:r w:rsidR="00193A86">
              <w:rPr>
                <w:noProof/>
                <w:webHidden/>
              </w:rPr>
              <w:fldChar w:fldCharType="begin"/>
            </w:r>
            <w:r w:rsidR="00193A86">
              <w:rPr>
                <w:noProof/>
                <w:webHidden/>
              </w:rPr>
              <w:instrText xml:space="preserve"> PAGEREF _Toc35951743 \h </w:instrText>
            </w:r>
            <w:r w:rsidR="00193A86">
              <w:rPr>
                <w:noProof/>
                <w:webHidden/>
              </w:rPr>
            </w:r>
            <w:r w:rsidR="00193A86">
              <w:rPr>
                <w:noProof/>
                <w:webHidden/>
              </w:rPr>
              <w:fldChar w:fldCharType="separate"/>
            </w:r>
            <w:r w:rsidR="00193A86">
              <w:rPr>
                <w:noProof/>
                <w:webHidden/>
              </w:rPr>
              <w:t>4</w:t>
            </w:r>
            <w:r w:rsidR="00193A86">
              <w:rPr>
                <w:noProof/>
                <w:webHidden/>
              </w:rPr>
              <w:fldChar w:fldCharType="end"/>
            </w:r>
          </w:hyperlink>
        </w:p>
        <w:p w14:paraId="1C3FF0EC" w14:textId="77777777" w:rsidR="00193A86" w:rsidRDefault="00461F55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51744" w:history="1">
            <w:r w:rsidR="00193A86" w:rsidRPr="00347965">
              <w:rPr>
                <w:rStyle w:val="ad"/>
                <w:rFonts w:cs="Arial"/>
                <w:noProof/>
              </w:rPr>
              <w:t>3.5</w:t>
            </w:r>
            <w:r w:rsidR="00193A86" w:rsidRPr="00347965">
              <w:rPr>
                <w:rStyle w:val="ad"/>
                <w:rFonts w:cs="Arial" w:hint="eastAsia"/>
                <w:noProof/>
              </w:rPr>
              <w:t xml:space="preserve"> </w:t>
            </w:r>
            <w:r w:rsidR="00193A86" w:rsidRPr="00347965">
              <w:rPr>
                <w:rStyle w:val="ad"/>
                <w:rFonts w:cs="Arial" w:hint="eastAsia"/>
                <w:noProof/>
              </w:rPr>
              <w:t>智能弹性流控</w:t>
            </w:r>
            <w:r w:rsidR="00193A86">
              <w:rPr>
                <w:noProof/>
                <w:webHidden/>
              </w:rPr>
              <w:tab/>
            </w:r>
            <w:r w:rsidR="00193A86">
              <w:rPr>
                <w:noProof/>
                <w:webHidden/>
              </w:rPr>
              <w:fldChar w:fldCharType="begin"/>
            </w:r>
            <w:r w:rsidR="00193A86">
              <w:rPr>
                <w:noProof/>
                <w:webHidden/>
              </w:rPr>
              <w:instrText xml:space="preserve"> PAGEREF _Toc35951744 \h </w:instrText>
            </w:r>
            <w:r w:rsidR="00193A86">
              <w:rPr>
                <w:noProof/>
                <w:webHidden/>
              </w:rPr>
            </w:r>
            <w:r w:rsidR="00193A86">
              <w:rPr>
                <w:noProof/>
                <w:webHidden/>
              </w:rPr>
              <w:fldChar w:fldCharType="separate"/>
            </w:r>
            <w:r w:rsidR="00193A86">
              <w:rPr>
                <w:noProof/>
                <w:webHidden/>
              </w:rPr>
              <w:t>4</w:t>
            </w:r>
            <w:r w:rsidR="00193A86">
              <w:rPr>
                <w:noProof/>
                <w:webHidden/>
              </w:rPr>
              <w:fldChar w:fldCharType="end"/>
            </w:r>
          </w:hyperlink>
        </w:p>
        <w:p w14:paraId="5C0A519E" w14:textId="77777777" w:rsidR="00193A86" w:rsidRDefault="00461F55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51745" w:history="1">
            <w:r w:rsidR="00193A86" w:rsidRPr="00347965">
              <w:rPr>
                <w:rStyle w:val="ad"/>
                <w:rFonts w:cs="Arial"/>
                <w:noProof/>
              </w:rPr>
              <w:t>3.6</w:t>
            </w:r>
            <w:r w:rsidR="00193A86" w:rsidRPr="00347965">
              <w:rPr>
                <w:rStyle w:val="ad"/>
                <w:rFonts w:cs="Arial" w:hint="eastAsia"/>
                <w:noProof/>
              </w:rPr>
              <w:t xml:space="preserve"> </w:t>
            </w:r>
            <w:r w:rsidR="00193A86" w:rsidRPr="00347965">
              <w:rPr>
                <w:rStyle w:val="ad"/>
                <w:rFonts w:cs="Arial" w:hint="eastAsia"/>
                <w:noProof/>
              </w:rPr>
              <w:t>强大的安全功能</w:t>
            </w:r>
            <w:r w:rsidR="00193A86">
              <w:rPr>
                <w:noProof/>
                <w:webHidden/>
              </w:rPr>
              <w:tab/>
            </w:r>
            <w:r w:rsidR="00193A86">
              <w:rPr>
                <w:noProof/>
                <w:webHidden/>
              </w:rPr>
              <w:fldChar w:fldCharType="begin"/>
            </w:r>
            <w:r w:rsidR="00193A86">
              <w:rPr>
                <w:noProof/>
                <w:webHidden/>
              </w:rPr>
              <w:instrText xml:space="preserve"> PAGEREF _Toc35951745 \h </w:instrText>
            </w:r>
            <w:r w:rsidR="00193A86">
              <w:rPr>
                <w:noProof/>
                <w:webHidden/>
              </w:rPr>
            </w:r>
            <w:r w:rsidR="00193A86">
              <w:rPr>
                <w:noProof/>
                <w:webHidden/>
              </w:rPr>
              <w:fldChar w:fldCharType="separate"/>
            </w:r>
            <w:r w:rsidR="00193A86">
              <w:rPr>
                <w:noProof/>
                <w:webHidden/>
              </w:rPr>
              <w:t>5</w:t>
            </w:r>
            <w:r w:rsidR="00193A86">
              <w:rPr>
                <w:noProof/>
                <w:webHidden/>
              </w:rPr>
              <w:fldChar w:fldCharType="end"/>
            </w:r>
          </w:hyperlink>
        </w:p>
        <w:p w14:paraId="12EA09F8" w14:textId="77777777" w:rsidR="00193A86" w:rsidRDefault="00461F55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35951746" w:history="1">
            <w:r w:rsidR="00193A86" w:rsidRPr="00347965">
              <w:rPr>
                <w:rStyle w:val="ad"/>
                <w:rFonts w:cs="Arial" w:hint="eastAsia"/>
                <w:noProof/>
              </w:rPr>
              <w:t>四</w:t>
            </w:r>
            <w:r w:rsidR="00193A86" w:rsidRPr="00347965">
              <w:rPr>
                <w:rStyle w:val="ad"/>
                <w:rFonts w:cs="Arial" w:hint="eastAsia"/>
                <w:noProof/>
              </w:rPr>
              <w:t xml:space="preserve">. </w:t>
            </w:r>
            <w:r w:rsidR="00193A86" w:rsidRPr="00347965">
              <w:rPr>
                <w:rStyle w:val="ad"/>
                <w:rFonts w:cs="Arial" w:hint="eastAsia"/>
                <w:noProof/>
              </w:rPr>
              <w:t>组网部署</w:t>
            </w:r>
            <w:r w:rsidR="00193A86">
              <w:rPr>
                <w:noProof/>
                <w:webHidden/>
              </w:rPr>
              <w:tab/>
            </w:r>
            <w:r w:rsidR="00193A86">
              <w:rPr>
                <w:noProof/>
                <w:webHidden/>
              </w:rPr>
              <w:fldChar w:fldCharType="begin"/>
            </w:r>
            <w:r w:rsidR="00193A86">
              <w:rPr>
                <w:noProof/>
                <w:webHidden/>
              </w:rPr>
              <w:instrText xml:space="preserve"> PAGEREF _Toc35951746 \h </w:instrText>
            </w:r>
            <w:r w:rsidR="00193A86">
              <w:rPr>
                <w:noProof/>
                <w:webHidden/>
              </w:rPr>
            </w:r>
            <w:r w:rsidR="00193A86">
              <w:rPr>
                <w:noProof/>
                <w:webHidden/>
              </w:rPr>
              <w:fldChar w:fldCharType="separate"/>
            </w:r>
            <w:r w:rsidR="00193A86">
              <w:rPr>
                <w:noProof/>
                <w:webHidden/>
              </w:rPr>
              <w:t>6</w:t>
            </w:r>
            <w:r w:rsidR="00193A86">
              <w:rPr>
                <w:noProof/>
                <w:webHidden/>
              </w:rPr>
              <w:fldChar w:fldCharType="end"/>
            </w:r>
          </w:hyperlink>
        </w:p>
        <w:p w14:paraId="378D3454" w14:textId="77777777" w:rsidR="00193A86" w:rsidRDefault="00461F55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51747" w:history="1">
            <w:r w:rsidR="00193A86" w:rsidRPr="00347965">
              <w:rPr>
                <w:rStyle w:val="ad"/>
                <w:rFonts w:cs="Arial"/>
                <w:noProof/>
              </w:rPr>
              <w:t>4.1</w:t>
            </w:r>
            <w:r w:rsidR="00193A86" w:rsidRPr="00347965">
              <w:rPr>
                <w:rStyle w:val="ad"/>
                <w:rFonts w:cs="Arial" w:hint="eastAsia"/>
                <w:noProof/>
              </w:rPr>
              <w:t xml:space="preserve"> </w:t>
            </w:r>
            <w:r w:rsidR="00193A86" w:rsidRPr="00347965">
              <w:rPr>
                <w:rStyle w:val="ad"/>
                <w:rFonts w:cs="Arial" w:hint="eastAsia"/>
                <w:noProof/>
              </w:rPr>
              <w:t>旁接组网（推荐）</w:t>
            </w:r>
            <w:r w:rsidR="00193A86">
              <w:rPr>
                <w:noProof/>
                <w:webHidden/>
              </w:rPr>
              <w:tab/>
            </w:r>
            <w:r w:rsidR="00193A86">
              <w:rPr>
                <w:noProof/>
                <w:webHidden/>
              </w:rPr>
              <w:fldChar w:fldCharType="begin"/>
            </w:r>
            <w:r w:rsidR="00193A86">
              <w:rPr>
                <w:noProof/>
                <w:webHidden/>
              </w:rPr>
              <w:instrText xml:space="preserve"> PAGEREF _Toc35951747 \h </w:instrText>
            </w:r>
            <w:r w:rsidR="00193A86">
              <w:rPr>
                <w:noProof/>
                <w:webHidden/>
              </w:rPr>
            </w:r>
            <w:r w:rsidR="00193A86">
              <w:rPr>
                <w:noProof/>
                <w:webHidden/>
              </w:rPr>
              <w:fldChar w:fldCharType="separate"/>
            </w:r>
            <w:r w:rsidR="00193A86">
              <w:rPr>
                <w:noProof/>
                <w:webHidden/>
              </w:rPr>
              <w:t>6</w:t>
            </w:r>
            <w:r w:rsidR="00193A86">
              <w:rPr>
                <w:noProof/>
                <w:webHidden/>
              </w:rPr>
              <w:fldChar w:fldCharType="end"/>
            </w:r>
          </w:hyperlink>
        </w:p>
        <w:p w14:paraId="3F1D4E10" w14:textId="77777777" w:rsidR="00193A86" w:rsidRDefault="00461F55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51748" w:history="1">
            <w:r w:rsidR="00193A86" w:rsidRPr="00347965">
              <w:rPr>
                <w:rStyle w:val="ad"/>
                <w:rFonts w:cs="Arial"/>
                <w:noProof/>
              </w:rPr>
              <w:t>4.2</w:t>
            </w:r>
            <w:r w:rsidR="00193A86" w:rsidRPr="00347965">
              <w:rPr>
                <w:rStyle w:val="ad"/>
                <w:rFonts w:cs="Arial" w:hint="eastAsia"/>
                <w:noProof/>
              </w:rPr>
              <w:t xml:space="preserve"> </w:t>
            </w:r>
            <w:r w:rsidR="00193A86" w:rsidRPr="00347965">
              <w:rPr>
                <w:rStyle w:val="ad"/>
                <w:rFonts w:cs="Arial" w:hint="eastAsia"/>
                <w:noProof/>
              </w:rPr>
              <w:t>串接组网</w:t>
            </w:r>
            <w:r w:rsidR="00193A86">
              <w:rPr>
                <w:noProof/>
                <w:webHidden/>
              </w:rPr>
              <w:tab/>
            </w:r>
            <w:r w:rsidR="00193A86">
              <w:rPr>
                <w:noProof/>
                <w:webHidden/>
              </w:rPr>
              <w:fldChar w:fldCharType="begin"/>
            </w:r>
            <w:r w:rsidR="00193A86">
              <w:rPr>
                <w:noProof/>
                <w:webHidden/>
              </w:rPr>
              <w:instrText xml:space="preserve"> PAGEREF _Toc35951748 \h </w:instrText>
            </w:r>
            <w:r w:rsidR="00193A86">
              <w:rPr>
                <w:noProof/>
                <w:webHidden/>
              </w:rPr>
            </w:r>
            <w:r w:rsidR="00193A86">
              <w:rPr>
                <w:noProof/>
                <w:webHidden/>
              </w:rPr>
              <w:fldChar w:fldCharType="separate"/>
            </w:r>
            <w:r w:rsidR="00193A86">
              <w:rPr>
                <w:noProof/>
                <w:webHidden/>
              </w:rPr>
              <w:t>6</w:t>
            </w:r>
            <w:r w:rsidR="00193A86">
              <w:rPr>
                <w:noProof/>
                <w:webHidden/>
              </w:rPr>
              <w:fldChar w:fldCharType="end"/>
            </w:r>
          </w:hyperlink>
        </w:p>
        <w:p w14:paraId="62488398" w14:textId="77777777" w:rsidR="00193A86" w:rsidRDefault="00461F55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51749" w:history="1">
            <w:r w:rsidR="00193A86" w:rsidRPr="00347965">
              <w:rPr>
                <w:rStyle w:val="ad"/>
                <w:rFonts w:cs="Arial"/>
                <w:noProof/>
              </w:rPr>
              <w:t>4.3</w:t>
            </w:r>
            <w:r w:rsidR="00193A86" w:rsidRPr="00347965">
              <w:rPr>
                <w:rStyle w:val="ad"/>
                <w:rFonts w:cs="Arial" w:hint="eastAsia"/>
                <w:noProof/>
              </w:rPr>
              <w:t xml:space="preserve"> </w:t>
            </w:r>
            <w:r w:rsidR="00193A86" w:rsidRPr="00347965">
              <w:rPr>
                <w:rStyle w:val="ad"/>
                <w:rFonts w:cs="Arial" w:hint="eastAsia"/>
                <w:noProof/>
              </w:rPr>
              <w:t>云部署</w:t>
            </w:r>
            <w:r w:rsidR="00193A86">
              <w:rPr>
                <w:noProof/>
                <w:webHidden/>
              </w:rPr>
              <w:tab/>
            </w:r>
            <w:r w:rsidR="00193A86">
              <w:rPr>
                <w:noProof/>
                <w:webHidden/>
              </w:rPr>
              <w:fldChar w:fldCharType="begin"/>
            </w:r>
            <w:r w:rsidR="00193A86">
              <w:rPr>
                <w:noProof/>
                <w:webHidden/>
              </w:rPr>
              <w:instrText xml:space="preserve"> PAGEREF _Toc35951749 \h </w:instrText>
            </w:r>
            <w:r w:rsidR="00193A86">
              <w:rPr>
                <w:noProof/>
                <w:webHidden/>
              </w:rPr>
            </w:r>
            <w:r w:rsidR="00193A86">
              <w:rPr>
                <w:noProof/>
                <w:webHidden/>
              </w:rPr>
              <w:fldChar w:fldCharType="separate"/>
            </w:r>
            <w:r w:rsidR="00193A86">
              <w:rPr>
                <w:noProof/>
                <w:webHidden/>
              </w:rPr>
              <w:t>7</w:t>
            </w:r>
            <w:r w:rsidR="00193A86">
              <w:rPr>
                <w:noProof/>
                <w:webHidden/>
              </w:rPr>
              <w:fldChar w:fldCharType="end"/>
            </w:r>
          </w:hyperlink>
        </w:p>
        <w:p w14:paraId="12ED3883" w14:textId="77777777" w:rsidR="00193A86" w:rsidRDefault="00461F55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35951750" w:history="1">
            <w:r w:rsidR="00193A86" w:rsidRPr="00347965">
              <w:rPr>
                <w:rStyle w:val="ad"/>
                <w:rFonts w:cs="Arial" w:hint="eastAsia"/>
                <w:noProof/>
              </w:rPr>
              <w:t>五</w:t>
            </w:r>
            <w:r w:rsidR="00193A86" w:rsidRPr="00347965">
              <w:rPr>
                <w:rStyle w:val="ad"/>
                <w:rFonts w:cs="Arial" w:hint="eastAsia"/>
                <w:noProof/>
              </w:rPr>
              <w:t xml:space="preserve">. </w:t>
            </w:r>
            <w:r w:rsidR="00193A86" w:rsidRPr="00347965">
              <w:rPr>
                <w:rStyle w:val="ad"/>
                <w:rFonts w:cs="Arial" w:hint="eastAsia"/>
                <w:noProof/>
              </w:rPr>
              <w:t>型号规格</w:t>
            </w:r>
            <w:r w:rsidR="00193A86">
              <w:rPr>
                <w:noProof/>
                <w:webHidden/>
              </w:rPr>
              <w:tab/>
            </w:r>
            <w:r w:rsidR="00193A86">
              <w:rPr>
                <w:noProof/>
                <w:webHidden/>
              </w:rPr>
              <w:fldChar w:fldCharType="begin"/>
            </w:r>
            <w:r w:rsidR="00193A86">
              <w:rPr>
                <w:noProof/>
                <w:webHidden/>
              </w:rPr>
              <w:instrText xml:space="preserve"> PAGEREF _Toc35951750 \h </w:instrText>
            </w:r>
            <w:r w:rsidR="00193A86">
              <w:rPr>
                <w:noProof/>
                <w:webHidden/>
              </w:rPr>
            </w:r>
            <w:r w:rsidR="00193A86">
              <w:rPr>
                <w:noProof/>
                <w:webHidden/>
              </w:rPr>
              <w:fldChar w:fldCharType="separate"/>
            </w:r>
            <w:r w:rsidR="00193A86">
              <w:rPr>
                <w:noProof/>
                <w:webHidden/>
              </w:rPr>
              <w:t>8</w:t>
            </w:r>
            <w:r w:rsidR="00193A86">
              <w:rPr>
                <w:noProof/>
                <w:webHidden/>
              </w:rPr>
              <w:fldChar w:fldCharType="end"/>
            </w:r>
          </w:hyperlink>
        </w:p>
        <w:p w14:paraId="319DA859" w14:textId="77777777" w:rsidR="00193A86" w:rsidRDefault="00461F55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51751" w:history="1">
            <w:r w:rsidR="00193A86" w:rsidRPr="00347965">
              <w:rPr>
                <w:rStyle w:val="ad"/>
                <w:rFonts w:cs="Arial"/>
                <w:noProof/>
              </w:rPr>
              <w:t>5.1</w:t>
            </w:r>
            <w:r w:rsidR="00193A86" w:rsidRPr="00347965">
              <w:rPr>
                <w:rStyle w:val="ad"/>
                <w:rFonts w:cs="Arial" w:hint="eastAsia"/>
                <w:noProof/>
              </w:rPr>
              <w:t xml:space="preserve"> </w:t>
            </w:r>
            <w:r w:rsidR="00193A86" w:rsidRPr="00347965">
              <w:rPr>
                <w:rStyle w:val="ad"/>
                <w:rFonts w:cs="Arial" w:hint="eastAsia"/>
                <w:noProof/>
              </w:rPr>
              <w:t>产品硬件规格</w:t>
            </w:r>
            <w:r w:rsidR="00193A86">
              <w:rPr>
                <w:noProof/>
                <w:webHidden/>
              </w:rPr>
              <w:tab/>
            </w:r>
            <w:r w:rsidR="00193A86">
              <w:rPr>
                <w:noProof/>
                <w:webHidden/>
              </w:rPr>
              <w:fldChar w:fldCharType="begin"/>
            </w:r>
            <w:r w:rsidR="00193A86">
              <w:rPr>
                <w:noProof/>
                <w:webHidden/>
              </w:rPr>
              <w:instrText xml:space="preserve"> PAGEREF _Toc35951751 \h </w:instrText>
            </w:r>
            <w:r w:rsidR="00193A86">
              <w:rPr>
                <w:noProof/>
                <w:webHidden/>
              </w:rPr>
            </w:r>
            <w:r w:rsidR="00193A86">
              <w:rPr>
                <w:noProof/>
                <w:webHidden/>
              </w:rPr>
              <w:fldChar w:fldCharType="separate"/>
            </w:r>
            <w:r w:rsidR="00193A86">
              <w:rPr>
                <w:noProof/>
                <w:webHidden/>
              </w:rPr>
              <w:t>8</w:t>
            </w:r>
            <w:r w:rsidR="00193A86">
              <w:rPr>
                <w:noProof/>
                <w:webHidden/>
              </w:rPr>
              <w:fldChar w:fldCharType="end"/>
            </w:r>
          </w:hyperlink>
        </w:p>
        <w:p w14:paraId="08501F00" w14:textId="77777777" w:rsidR="00193A86" w:rsidRDefault="00461F55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51752" w:history="1">
            <w:r w:rsidR="00193A86" w:rsidRPr="00347965">
              <w:rPr>
                <w:rStyle w:val="ad"/>
                <w:rFonts w:cs="Arial"/>
                <w:noProof/>
              </w:rPr>
              <w:t>5.2</w:t>
            </w:r>
            <w:r w:rsidR="00193A86" w:rsidRPr="00347965">
              <w:rPr>
                <w:rStyle w:val="ad"/>
                <w:rFonts w:cs="Arial" w:hint="eastAsia"/>
                <w:noProof/>
              </w:rPr>
              <w:t xml:space="preserve"> </w:t>
            </w:r>
            <w:r w:rsidR="00193A86" w:rsidRPr="00347965">
              <w:rPr>
                <w:rStyle w:val="ad"/>
                <w:rFonts w:cs="Arial" w:hint="eastAsia"/>
                <w:noProof/>
              </w:rPr>
              <w:t>产品软件规格</w:t>
            </w:r>
            <w:r w:rsidR="00193A86">
              <w:rPr>
                <w:noProof/>
                <w:webHidden/>
              </w:rPr>
              <w:tab/>
            </w:r>
            <w:r w:rsidR="00193A86">
              <w:rPr>
                <w:noProof/>
                <w:webHidden/>
              </w:rPr>
              <w:fldChar w:fldCharType="begin"/>
            </w:r>
            <w:r w:rsidR="00193A86">
              <w:rPr>
                <w:noProof/>
                <w:webHidden/>
              </w:rPr>
              <w:instrText xml:space="preserve"> PAGEREF _Toc35951752 \h </w:instrText>
            </w:r>
            <w:r w:rsidR="00193A86">
              <w:rPr>
                <w:noProof/>
                <w:webHidden/>
              </w:rPr>
            </w:r>
            <w:r w:rsidR="00193A86">
              <w:rPr>
                <w:noProof/>
                <w:webHidden/>
              </w:rPr>
              <w:fldChar w:fldCharType="separate"/>
            </w:r>
            <w:r w:rsidR="00193A86">
              <w:rPr>
                <w:noProof/>
                <w:webHidden/>
              </w:rPr>
              <w:t>8</w:t>
            </w:r>
            <w:r w:rsidR="00193A86">
              <w:rPr>
                <w:noProof/>
                <w:webHidden/>
              </w:rPr>
              <w:fldChar w:fldCharType="end"/>
            </w:r>
          </w:hyperlink>
        </w:p>
        <w:p w14:paraId="04C1ED1D" w14:textId="77777777" w:rsidR="00193A86" w:rsidRDefault="00193A86">
          <w:r>
            <w:rPr>
              <w:b/>
              <w:bCs/>
              <w:lang w:val="zh-CN"/>
            </w:rPr>
            <w:fldChar w:fldCharType="end"/>
          </w:r>
        </w:p>
      </w:sdtContent>
    </w:sdt>
    <w:p w14:paraId="1EB22829" w14:textId="77777777" w:rsidR="000828C7" w:rsidRPr="00AF248C" w:rsidRDefault="000828C7" w:rsidP="00AF248C">
      <w:pPr>
        <w:spacing w:line="360" w:lineRule="auto"/>
        <w:rPr>
          <w:rFonts w:ascii="Arial" w:hAnsi="Arial" w:cs="Arial"/>
        </w:rPr>
      </w:pPr>
    </w:p>
    <w:p w14:paraId="33BB7055" w14:textId="77777777" w:rsidR="000828C7" w:rsidRPr="00AF248C" w:rsidRDefault="000828C7" w:rsidP="00AF248C">
      <w:pPr>
        <w:spacing w:line="360" w:lineRule="auto"/>
        <w:rPr>
          <w:rFonts w:ascii="Arial" w:hAnsi="Arial" w:cs="Arial"/>
        </w:rPr>
      </w:pPr>
    </w:p>
    <w:p w14:paraId="38D132A3" w14:textId="77777777" w:rsidR="000828C7" w:rsidRPr="00AF248C" w:rsidRDefault="000828C7" w:rsidP="00AF248C">
      <w:pPr>
        <w:spacing w:line="360" w:lineRule="auto"/>
        <w:rPr>
          <w:rFonts w:ascii="Arial" w:hAnsi="Arial" w:cs="Arial"/>
        </w:rPr>
      </w:pPr>
    </w:p>
    <w:p w14:paraId="4C90752D" w14:textId="77777777" w:rsidR="000828C7" w:rsidRPr="00AF248C" w:rsidRDefault="000828C7" w:rsidP="00AF248C">
      <w:pPr>
        <w:spacing w:line="360" w:lineRule="auto"/>
        <w:rPr>
          <w:rFonts w:ascii="Arial" w:hAnsi="Arial" w:cs="Arial"/>
        </w:rPr>
      </w:pPr>
    </w:p>
    <w:p w14:paraId="5CEC10A5" w14:textId="77777777" w:rsidR="000828C7" w:rsidRPr="00AF248C" w:rsidRDefault="000828C7" w:rsidP="00AF248C">
      <w:pPr>
        <w:spacing w:line="360" w:lineRule="auto"/>
        <w:rPr>
          <w:rFonts w:ascii="Arial" w:hAnsi="Arial" w:cs="Arial"/>
        </w:rPr>
      </w:pPr>
    </w:p>
    <w:p w14:paraId="674766DA" w14:textId="77777777" w:rsidR="000828C7" w:rsidRPr="00AF248C" w:rsidRDefault="000828C7" w:rsidP="00AF248C">
      <w:pPr>
        <w:spacing w:line="360" w:lineRule="auto"/>
        <w:rPr>
          <w:rFonts w:ascii="Arial" w:hAnsi="Arial" w:cs="Arial"/>
        </w:rPr>
      </w:pPr>
    </w:p>
    <w:p w14:paraId="39419C07" w14:textId="77777777" w:rsidR="000828C7" w:rsidRPr="00AF248C" w:rsidRDefault="000828C7" w:rsidP="00AF248C">
      <w:pPr>
        <w:spacing w:line="360" w:lineRule="auto"/>
        <w:rPr>
          <w:rFonts w:ascii="Arial" w:hAnsi="Arial" w:cs="Arial"/>
        </w:rPr>
      </w:pPr>
    </w:p>
    <w:p w14:paraId="250B826D" w14:textId="77777777" w:rsidR="000828C7" w:rsidRPr="00AF248C" w:rsidRDefault="000828C7" w:rsidP="00AF248C">
      <w:pPr>
        <w:spacing w:line="360" w:lineRule="auto"/>
        <w:rPr>
          <w:rFonts w:ascii="Arial" w:hAnsi="Arial" w:cs="Arial"/>
        </w:rPr>
      </w:pPr>
    </w:p>
    <w:p w14:paraId="459746D2" w14:textId="77777777" w:rsidR="000828C7" w:rsidRPr="00AF248C" w:rsidRDefault="000828C7" w:rsidP="00AF248C">
      <w:pPr>
        <w:spacing w:line="360" w:lineRule="auto"/>
        <w:rPr>
          <w:rFonts w:ascii="Arial" w:hAnsi="Arial" w:cs="Arial"/>
        </w:rPr>
      </w:pPr>
    </w:p>
    <w:p w14:paraId="5784BB1B" w14:textId="77777777" w:rsidR="000828C7" w:rsidRPr="00AF248C" w:rsidRDefault="000828C7" w:rsidP="00AF248C">
      <w:pPr>
        <w:spacing w:line="360" w:lineRule="auto"/>
        <w:rPr>
          <w:rFonts w:ascii="Arial" w:hAnsi="Arial" w:cs="Arial"/>
        </w:rPr>
      </w:pPr>
    </w:p>
    <w:p w14:paraId="1A0AEC54" w14:textId="77777777" w:rsidR="000828C7" w:rsidRPr="00AF248C" w:rsidRDefault="000828C7" w:rsidP="00AF248C">
      <w:pPr>
        <w:spacing w:line="360" w:lineRule="auto"/>
        <w:rPr>
          <w:rFonts w:ascii="Arial" w:hAnsi="Arial" w:cs="Arial"/>
        </w:rPr>
      </w:pPr>
    </w:p>
    <w:p w14:paraId="30190D1C" w14:textId="77777777" w:rsidR="000828C7" w:rsidRPr="00AF248C" w:rsidRDefault="000828C7" w:rsidP="00AF248C">
      <w:pPr>
        <w:spacing w:line="360" w:lineRule="auto"/>
        <w:rPr>
          <w:rFonts w:ascii="Arial" w:hAnsi="Arial" w:cs="Arial"/>
        </w:rPr>
      </w:pPr>
    </w:p>
    <w:p w14:paraId="4C18C6A9" w14:textId="77777777" w:rsidR="000828C7" w:rsidRPr="00AF248C" w:rsidRDefault="000828C7" w:rsidP="00AF248C">
      <w:pPr>
        <w:spacing w:line="360" w:lineRule="auto"/>
        <w:rPr>
          <w:rFonts w:ascii="Arial" w:hAnsi="Arial" w:cs="Arial"/>
        </w:rPr>
      </w:pPr>
    </w:p>
    <w:p w14:paraId="6D8A12EA" w14:textId="77777777" w:rsidR="000828C7" w:rsidRPr="00AF248C" w:rsidRDefault="000828C7" w:rsidP="00AF248C">
      <w:pPr>
        <w:spacing w:line="360" w:lineRule="auto"/>
        <w:rPr>
          <w:rFonts w:ascii="Arial" w:hAnsi="Arial" w:cs="Arial"/>
        </w:rPr>
      </w:pPr>
    </w:p>
    <w:p w14:paraId="65048CD2" w14:textId="77777777" w:rsidR="001A2406" w:rsidRPr="00AF248C" w:rsidRDefault="001A2406" w:rsidP="00AF248C">
      <w:pPr>
        <w:spacing w:line="360" w:lineRule="auto"/>
        <w:rPr>
          <w:rFonts w:ascii="Arial" w:hAnsi="Arial" w:cs="Arial"/>
        </w:rPr>
      </w:pPr>
    </w:p>
    <w:p w14:paraId="7A9B5131" w14:textId="77777777" w:rsidR="000828C7" w:rsidRPr="00AF248C" w:rsidRDefault="000828C7" w:rsidP="00AF248C">
      <w:pPr>
        <w:spacing w:line="360" w:lineRule="auto"/>
        <w:rPr>
          <w:rFonts w:ascii="Arial" w:hAnsi="Arial" w:cs="Arial"/>
        </w:rPr>
      </w:pPr>
    </w:p>
    <w:p w14:paraId="3386BD23" w14:textId="77777777" w:rsidR="001A2406" w:rsidRPr="00AF248C" w:rsidRDefault="001A2406" w:rsidP="00AF248C">
      <w:pPr>
        <w:pStyle w:val="1"/>
        <w:tabs>
          <w:tab w:val="clear" w:pos="360"/>
        </w:tabs>
        <w:spacing w:line="360" w:lineRule="auto"/>
        <w:ind w:left="907" w:hanging="907"/>
        <w:rPr>
          <w:rFonts w:cs="Arial"/>
        </w:rPr>
      </w:pPr>
      <w:bookmarkStart w:id="0" w:name="_Toc16844978"/>
      <w:bookmarkStart w:id="1" w:name="_Toc35951737"/>
      <w:r w:rsidRPr="00AF248C">
        <w:rPr>
          <w:rFonts w:cs="Arial"/>
        </w:rPr>
        <w:lastRenderedPageBreak/>
        <w:t>产品概述</w:t>
      </w:r>
      <w:bookmarkEnd w:id="0"/>
      <w:bookmarkEnd w:id="1"/>
    </w:p>
    <w:p w14:paraId="5312B6C3" w14:textId="77777777" w:rsidR="001A2406" w:rsidRPr="00AF248C" w:rsidRDefault="001A2406" w:rsidP="00AF248C">
      <w:pPr>
        <w:spacing w:line="360" w:lineRule="auto"/>
        <w:ind w:firstLine="420"/>
        <w:rPr>
          <w:rFonts w:ascii="Arial" w:hAnsi="Arial" w:cs="Arial"/>
        </w:rPr>
      </w:pPr>
      <w:r w:rsidRPr="00AF248C">
        <w:rPr>
          <w:rFonts w:ascii="Arial" w:hAnsi="Arial" w:cs="Arial"/>
          <w:color w:val="232323"/>
        </w:rPr>
        <w:t>SURF-W-AC1024</w:t>
      </w:r>
      <w:r w:rsidRPr="00AF248C">
        <w:rPr>
          <w:rFonts w:ascii="Arial" w:hAnsi="Arial" w:cs="Arial"/>
        </w:rPr>
        <w:t>是任子行网络技术股份有限公司（以下简称</w:t>
      </w:r>
      <w:r w:rsidRPr="00AF248C">
        <w:rPr>
          <w:rFonts w:ascii="Arial" w:hAnsi="Arial" w:cs="Arial"/>
        </w:rPr>
        <w:t>“</w:t>
      </w:r>
      <w:r w:rsidRPr="00AF248C">
        <w:rPr>
          <w:rFonts w:ascii="Arial" w:hAnsi="Arial" w:cs="Arial"/>
        </w:rPr>
        <w:t>任子行</w:t>
      </w:r>
      <w:r w:rsidRPr="00AF248C">
        <w:rPr>
          <w:rFonts w:ascii="Arial" w:hAnsi="Arial" w:cs="Arial"/>
        </w:rPr>
        <w:t>”</w:t>
      </w:r>
      <w:r w:rsidRPr="00AF248C">
        <w:rPr>
          <w:rFonts w:ascii="Arial" w:hAnsi="Arial" w:cs="Arial"/>
        </w:rPr>
        <w:t>）基于瘦</w:t>
      </w:r>
      <w:r w:rsidRPr="00AF248C">
        <w:rPr>
          <w:rFonts w:ascii="Arial" w:hAnsi="Arial" w:cs="Arial"/>
        </w:rPr>
        <w:t>AP</w:t>
      </w:r>
      <w:r w:rsidRPr="00AF248C">
        <w:rPr>
          <w:rFonts w:ascii="Arial" w:hAnsi="Arial" w:cs="Arial"/>
        </w:rPr>
        <w:t>架构，自主开发无线控制器。面对行业市场趋于多应用性、可运营化的需求发展，提出</w:t>
      </w:r>
      <w:r w:rsidRPr="00AF248C">
        <w:rPr>
          <w:rFonts w:ascii="Arial" w:hAnsi="Arial" w:cs="Arial"/>
        </w:rPr>
        <w:t>“</w:t>
      </w:r>
      <w:r w:rsidRPr="00AF248C">
        <w:rPr>
          <w:rFonts w:ascii="Arial" w:hAnsi="Arial" w:cs="Arial"/>
        </w:rPr>
        <w:t>建设优质的无线网络基础，搭建开放的移动运营平台</w:t>
      </w:r>
      <w:r w:rsidRPr="00AF248C">
        <w:rPr>
          <w:rFonts w:ascii="Arial" w:hAnsi="Arial" w:cs="Arial"/>
        </w:rPr>
        <w:t>”</w:t>
      </w:r>
      <w:r w:rsidRPr="00AF248C">
        <w:rPr>
          <w:rFonts w:ascii="Arial" w:hAnsi="Arial" w:cs="Arial"/>
        </w:rPr>
        <w:t>的战略方针。</w:t>
      </w:r>
      <w:r w:rsidRPr="00AF248C">
        <w:rPr>
          <w:rFonts w:ascii="Arial" w:hAnsi="Arial" w:cs="Arial"/>
        </w:rPr>
        <w:t>SURF-W-AC1024</w:t>
      </w:r>
      <w:r w:rsidRPr="00AF248C">
        <w:rPr>
          <w:rFonts w:ascii="Arial" w:hAnsi="Arial" w:cs="Arial"/>
        </w:rPr>
        <w:t>无线控制器业务类型丰富，集精细的用户控制管理、完善的射频资源管理集一身，并具有强大的有线、无线一体化接入能力。</w:t>
      </w:r>
    </w:p>
    <w:p w14:paraId="0FFA48E2" w14:textId="77777777" w:rsidR="001A2406" w:rsidRPr="00AF248C" w:rsidRDefault="001A2406" w:rsidP="00AF248C">
      <w:pPr>
        <w:spacing w:line="360" w:lineRule="auto"/>
        <w:rPr>
          <w:rFonts w:ascii="Arial" w:hAnsi="Arial" w:cs="Arial"/>
        </w:rPr>
      </w:pPr>
      <w:r w:rsidRPr="00AF248C">
        <w:rPr>
          <w:rFonts w:ascii="Arial" w:hAnsi="Arial" w:cs="Arial"/>
        </w:rPr>
        <w:t xml:space="preserve">    SURF-W-AC1024</w:t>
      </w:r>
      <w:r w:rsidRPr="00AF248C">
        <w:rPr>
          <w:rFonts w:ascii="Arial" w:hAnsi="Arial" w:cs="Arial"/>
        </w:rPr>
        <w:t>无线控制器支持对</w:t>
      </w:r>
      <w:r w:rsidRPr="00AF248C">
        <w:rPr>
          <w:rFonts w:ascii="Arial" w:hAnsi="Arial" w:cs="Arial"/>
        </w:rPr>
        <w:t>AP</w:t>
      </w:r>
      <w:r w:rsidRPr="00AF248C">
        <w:rPr>
          <w:rFonts w:ascii="Arial" w:hAnsi="Arial" w:cs="Arial"/>
        </w:rPr>
        <w:t>设备集中管理的同时，集网关、流控、路由、</w:t>
      </w:r>
      <w:r w:rsidRPr="00AF248C">
        <w:rPr>
          <w:rFonts w:ascii="Arial" w:hAnsi="Arial" w:cs="Arial"/>
        </w:rPr>
        <w:t>Portal</w:t>
      </w:r>
      <w:r w:rsidRPr="00AF248C">
        <w:rPr>
          <w:rFonts w:ascii="Arial" w:hAnsi="Arial" w:cs="Arial"/>
        </w:rPr>
        <w:t>于一体。</w:t>
      </w:r>
      <w:r w:rsidRPr="00AF248C">
        <w:rPr>
          <w:rFonts w:ascii="Arial" w:hAnsi="Arial" w:cs="Arial"/>
        </w:rPr>
        <w:t xml:space="preserve"> </w:t>
      </w:r>
      <w:r w:rsidRPr="00AF248C">
        <w:rPr>
          <w:rFonts w:ascii="Arial" w:hAnsi="Arial" w:cs="Arial"/>
        </w:rPr>
        <w:t>支持批量升级</w:t>
      </w:r>
      <w:r w:rsidRPr="00AF248C">
        <w:rPr>
          <w:rFonts w:ascii="Arial" w:hAnsi="Arial" w:cs="Arial"/>
        </w:rPr>
        <w:t>AP</w:t>
      </w:r>
      <w:r w:rsidRPr="00AF248C">
        <w:rPr>
          <w:rFonts w:ascii="Arial" w:hAnsi="Arial" w:cs="Arial"/>
        </w:rPr>
        <w:t>设备功能，避免了单独升级给用户带来的麻烦，降低维护复杂度；并可对</w:t>
      </w:r>
      <w:r w:rsidRPr="00AF248C">
        <w:rPr>
          <w:rFonts w:ascii="Arial" w:hAnsi="Arial" w:cs="Arial"/>
        </w:rPr>
        <w:t>AP</w:t>
      </w:r>
      <w:r w:rsidRPr="00AF248C">
        <w:rPr>
          <w:rFonts w:ascii="Arial" w:hAnsi="Arial" w:cs="Arial"/>
        </w:rPr>
        <w:t>设备集中下发配置，如无线射频、认证方式、加密设置以及黑白名单添加等特性配置，提升用户的使用效果。</w:t>
      </w:r>
    </w:p>
    <w:p w14:paraId="0FCACB1D" w14:textId="77777777" w:rsidR="001A2406" w:rsidRPr="00AF248C" w:rsidRDefault="001A2406" w:rsidP="00AF248C">
      <w:pPr>
        <w:spacing w:line="360" w:lineRule="auto"/>
        <w:rPr>
          <w:rFonts w:ascii="Arial" w:hAnsi="Arial" w:cs="Arial"/>
        </w:rPr>
      </w:pPr>
      <w:r w:rsidRPr="00AF248C">
        <w:rPr>
          <w:rFonts w:ascii="Arial" w:hAnsi="Arial" w:cs="Arial"/>
        </w:rPr>
        <w:t xml:space="preserve">       </w:t>
      </w:r>
    </w:p>
    <w:p w14:paraId="71DED62C" w14:textId="77777777" w:rsidR="001A2406" w:rsidRPr="00AF248C" w:rsidRDefault="001A2406" w:rsidP="00AF248C">
      <w:pPr>
        <w:spacing w:line="360" w:lineRule="auto"/>
        <w:jc w:val="center"/>
        <w:rPr>
          <w:rFonts w:ascii="Arial" w:hAnsi="Arial" w:cs="Arial"/>
        </w:rPr>
      </w:pPr>
      <w:r w:rsidRPr="00AF248C">
        <w:rPr>
          <w:rFonts w:ascii="Arial" w:hAnsi="Arial" w:cs="Arial"/>
          <w:noProof/>
        </w:rPr>
        <w:drawing>
          <wp:inline distT="0" distB="0" distL="0" distR="0" wp14:anchorId="42429129" wp14:editId="0EC7A19F">
            <wp:extent cx="4500880" cy="1379348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22438" cy="138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B507F" w14:textId="77777777" w:rsidR="001A2406" w:rsidRPr="00AF248C" w:rsidRDefault="001A2406" w:rsidP="00AF248C">
      <w:pPr>
        <w:spacing w:line="360" w:lineRule="auto"/>
        <w:rPr>
          <w:rFonts w:ascii="Arial" w:hAnsi="Arial" w:cs="Arial"/>
        </w:rPr>
      </w:pPr>
    </w:p>
    <w:p w14:paraId="6EDBCB03" w14:textId="77777777" w:rsidR="001A2406" w:rsidRPr="00AF248C" w:rsidRDefault="001A2406" w:rsidP="00E610CD">
      <w:pPr>
        <w:spacing w:line="360" w:lineRule="auto"/>
        <w:jc w:val="center"/>
        <w:rPr>
          <w:rFonts w:ascii="Arial" w:hAnsi="Arial" w:cs="Arial"/>
        </w:rPr>
      </w:pPr>
      <w:r w:rsidRPr="00AF248C">
        <w:rPr>
          <w:rFonts w:ascii="Arial" w:hAnsi="Arial" w:cs="Arial"/>
        </w:rPr>
        <w:t>(SURF-W-AC1024</w:t>
      </w:r>
      <w:r w:rsidRPr="00AF248C">
        <w:rPr>
          <w:rFonts w:ascii="Arial" w:hAnsi="Arial" w:cs="Arial"/>
        </w:rPr>
        <w:t>产品实物图</w:t>
      </w:r>
      <w:r w:rsidRPr="00AF248C">
        <w:rPr>
          <w:rFonts w:ascii="Arial" w:hAnsi="Arial" w:cs="Arial"/>
        </w:rPr>
        <w:t>)</w:t>
      </w:r>
    </w:p>
    <w:p w14:paraId="010818BF" w14:textId="77777777" w:rsidR="001A2406" w:rsidRPr="00AF248C" w:rsidRDefault="001A2406" w:rsidP="00AF248C">
      <w:pPr>
        <w:spacing w:line="360" w:lineRule="auto"/>
        <w:ind w:firstLineChars="1500" w:firstLine="3300"/>
        <w:rPr>
          <w:rFonts w:ascii="Arial" w:hAnsi="Arial" w:cs="Arial"/>
        </w:rPr>
      </w:pPr>
    </w:p>
    <w:p w14:paraId="2EAA052B" w14:textId="77777777" w:rsidR="001A2406" w:rsidRPr="00AF248C" w:rsidRDefault="001A2406" w:rsidP="00AF248C">
      <w:pPr>
        <w:spacing w:line="360" w:lineRule="auto"/>
        <w:ind w:firstLineChars="1500" w:firstLine="3300"/>
        <w:rPr>
          <w:rFonts w:ascii="Arial" w:hAnsi="Arial" w:cs="Arial"/>
        </w:rPr>
      </w:pPr>
    </w:p>
    <w:p w14:paraId="4B951BC9" w14:textId="77777777" w:rsidR="001A2406" w:rsidRPr="00AF248C" w:rsidRDefault="001A2406" w:rsidP="00AF248C">
      <w:pPr>
        <w:spacing w:line="360" w:lineRule="auto"/>
        <w:ind w:firstLineChars="1500" w:firstLine="3300"/>
        <w:rPr>
          <w:rFonts w:ascii="Arial" w:hAnsi="Arial" w:cs="Arial"/>
        </w:rPr>
      </w:pPr>
    </w:p>
    <w:p w14:paraId="3257D935" w14:textId="77777777" w:rsidR="001A2406" w:rsidRPr="00AF248C" w:rsidRDefault="001A2406" w:rsidP="00AF248C">
      <w:pPr>
        <w:spacing w:line="360" w:lineRule="auto"/>
        <w:jc w:val="left"/>
        <w:rPr>
          <w:rFonts w:ascii="Arial" w:eastAsia="黑体" w:hAnsi="Arial" w:cs="Arial"/>
          <w:b/>
          <w:bCs/>
          <w:kern w:val="44"/>
          <w:sz w:val="44"/>
          <w:szCs w:val="44"/>
        </w:rPr>
      </w:pPr>
      <w:bookmarkStart w:id="2" w:name="_Toc16844979"/>
      <w:r w:rsidRPr="00AF248C">
        <w:rPr>
          <w:rFonts w:ascii="Arial" w:hAnsi="Arial" w:cs="Arial"/>
        </w:rPr>
        <w:br w:type="page"/>
      </w:r>
    </w:p>
    <w:p w14:paraId="6F3486B1" w14:textId="77777777" w:rsidR="001A2406" w:rsidRPr="00AF248C" w:rsidRDefault="001A2406" w:rsidP="00AF248C">
      <w:pPr>
        <w:pStyle w:val="1"/>
        <w:tabs>
          <w:tab w:val="clear" w:pos="360"/>
        </w:tabs>
        <w:spacing w:line="360" w:lineRule="auto"/>
        <w:ind w:left="907" w:hanging="907"/>
        <w:rPr>
          <w:rFonts w:cs="Arial"/>
        </w:rPr>
      </w:pPr>
      <w:bookmarkStart w:id="3" w:name="_Toc35951738"/>
      <w:r w:rsidRPr="00AF248C">
        <w:rPr>
          <w:rFonts w:cs="Arial"/>
        </w:rPr>
        <w:lastRenderedPageBreak/>
        <w:t>产品亮点</w:t>
      </w:r>
      <w:bookmarkEnd w:id="2"/>
      <w:bookmarkEnd w:id="3"/>
    </w:p>
    <w:p w14:paraId="4D20163B" w14:textId="77777777" w:rsidR="001A2406" w:rsidRPr="00AF248C" w:rsidRDefault="001A2406" w:rsidP="00AF248C">
      <w:pPr>
        <w:pStyle w:val="ac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Arial" w:hAnsi="Arial" w:cs="Arial"/>
          <w:szCs w:val="24"/>
        </w:rPr>
      </w:pPr>
      <w:r w:rsidRPr="00AF248C">
        <w:rPr>
          <w:rFonts w:ascii="Arial" w:hAnsi="Arial" w:cs="Arial"/>
        </w:rPr>
        <w:t>6</w:t>
      </w:r>
      <w:r w:rsidRPr="00AF248C">
        <w:rPr>
          <w:rFonts w:ascii="Arial" w:hAnsi="Arial" w:cs="Arial"/>
        </w:rPr>
        <w:t>个</w:t>
      </w:r>
      <w:r w:rsidRPr="00AF248C">
        <w:rPr>
          <w:rFonts w:ascii="Arial" w:hAnsi="Arial" w:cs="Arial"/>
        </w:rPr>
        <w:t>10/100/1000M</w:t>
      </w:r>
      <w:r w:rsidRPr="00AF248C">
        <w:rPr>
          <w:rFonts w:ascii="Arial" w:hAnsi="Arial" w:cs="Arial"/>
        </w:rPr>
        <w:t>以太网口，</w:t>
      </w:r>
      <w:r w:rsidRPr="00AF248C">
        <w:rPr>
          <w:rFonts w:ascii="Arial" w:hAnsi="Arial" w:cs="Arial"/>
        </w:rPr>
        <w:t xml:space="preserve"> 2</w:t>
      </w:r>
      <w:r w:rsidRPr="00AF248C">
        <w:rPr>
          <w:rFonts w:ascii="Arial" w:hAnsi="Arial" w:cs="Arial"/>
        </w:rPr>
        <w:t>个</w:t>
      </w:r>
      <w:r w:rsidRPr="00AF248C">
        <w:rPr>
          <w:rFonts w:ascii="Arial" w:hAnsi="Arial" w:cs="Arial"/>
        </w:rPr>
        <w:t>USB</w:t>
      </w:r>
      <w:r w:rsidRPr="00AF248C">
        <w:rPr>
          <w:rFonts w:ascii="Arial" w:hAnsi="Arial" w:cs="Arial"/>
        </w:rPr>
        <w:t>口，</w:t>
      </w:r>
      <w:r w:rsidRPr="00AF248C">
        <w:rPr>
          <w:rFonts w:ascii="Arial" w:hAnsi="Arial" w:cs="Arial"/>
        </w:rPr>
        <w:t>1</w:t>
      </w:r>
      <w:r w:rsidRPr="00AF248C">
        <w:rPr>
          <w:rFonts w:ascii="Arial" w:hAnsi="Arial" w:cs="Arial"/>
        </w:rPr>
        <w:t>个</w:t>
      </w:r>
      <w:r w:rsidRPr="00AF248C">
        <w:rPr>
          <w:rFonts w:ascii="Arial" w:hAnsi="Arial" w:cs="Arial"/>
        </w:rPr>
        <w:t>Console</w:t>
      </w:r>
      <w:r w:rsidRPr="00AF248C">
        <w:rPr>
          <w:rFonts w:ascii="Arial" w:hAnsi="Arial" w:cs="Arial"/>
        </w:rPr>
        <w:t>口；</w:t>
      </w:r>
    </w:p>
    <w:p w14:paraId="6301BEDB" w14:textId="77777777" w:rsidR="001A2406" w:rsidRPr="00AF248C" w:rsidRDefault="001A2406" w:rsidP="00AF248C">
      <w:pPr>
        <w:pStyle w:val="ac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Arial" w:hAnsi="Arial" w:cs="Arial"/>
        </w:rPr>
      </w:pPr>
      <w:r w:rsidRPr="00AF248C">
        <w:rPr>
          <w:rFonts w:ascii="Arial" w:hAnsi="Arial" w:cs="Arial"/>
        </w:rPr>
        <w:t>最多可管理</w:t>
      </w:r>
      <w:r w:rsidRPr="00AF248C">
        <w:rPr>
          <w:rFonts w:ascii="Arial" w:hAnsi="Arial" w:cs="Arial"/>
        </w:rPr>
        <w:t>1024</w:t>
      </w:r>
      <w:r w:rsidRPr="00AF248C">
        <w:rPr>
          <w:rFonts w:ascii="Arial" w:hAnsi="Arial" w:cs="Arial"/>
        </w:rPr>
        <w:t>个</w:t>
      </w:r>
      <w:r w:rsidRPr="00AF248C">
        <w:rPr>
          <w:rFonts w:ascii="Arial" w:hAnsi="Arial" w:cs="Arial"/>
        </w:rPr>
        <w:t>AP</w:t>
      </w:r>
      <w:r w:rsidRPr="00AF248C">
        <w:rPr>
          <w:rFonts w:ascii="Arial" w:hAnsi="Arial" w:cs="Arial"/>
        </w:rPr>
        <w:t>；</w:t>
      </w:r>
    </w:p>
    <w:p w14:paraId="5503C733" w14:textId="77777777" w:rsidR="001A2406" w:rsidRPr="00AF248C" w:rsidRDefault="001A2406" w:rsidP="00AF248C">
      <w:pPr>
        <w:pStyle w:val="ac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Arial" w:hAnsi="Arial" w:cs="Arial"/>
          <w:szCs w:val="24"/>
        </w:rPr>
      </w:pPr>
      <w:r w:rsidRPr="00AF248C">
        <w:rPr>
          <w:rFonts w:ascii="Arial" w:hAnsi="Arial" w:cs="Arial"/>
        </w:rPr>
        <w:t>支持集中管理</w:t>
      </w:r>
      <w:r w:rsidRPr="00AF248C">
        <w:rPr>
          <w:rFonts w:ascii="Arial" w:hAnsi="Arial" w:cs="Arial"/>
        </w:rPr>
        <w:t>AP</w:t>
      </w:r>
      <w:r w:rsidRPr="00AF248C">
        <w:rPr>
          <w:rFonts w:ascii="Arial" w:hAnsi="Arial" w:cs="Arial"/>
        </w:rPr>
        <w:t>设备、</w:t>
      </w:r>
      <w:r w:rsidRPr="00AF248C">
        <w:rPr>
          <w:rFonts w:ascii="Arial" w:hAnsi="Arial" w:cs="Arial"/>
        </w:rPr>
        <w:t>Wi-Fi</w:t>
      </w:r>
      <w:r w:rsidRPr="00AF248C">
        <w:rPr>
          <w:rFonts w:ascii="Arial" w:hAnsi="Arial" w:cs="Arial"/>
        </w:rPr>
        <w:t>规则、网络资源、用户服务及管理信息；</w:t>
      </w:r>
    </w:p>
    <w:p w14:paraId="0CFDE219" w14:textId="77777777" w:rsidR="001A2406" w:rsidRPr="00AF248C" w:rsidRDefault="001A2406" w:rsidP="00AF248C">
      <w:pPr>
        <w:pStyle w:val="ac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Arial" w:hAnsi="Arial" w:cs="Arial"/>
          <w:szCs w:val="24"/>
        </w:rPr>
      </w:pPr>
      <w:r w:rsidRPr="00AF248C">
        <w:rPr>
          <w:rFonts w:ascii="Arial" w:hAnsi="Arial" w:cs="Arial"/>
        </w:rPr>
        <w:t>支持</w:t>
      </w:r>
      <w:r w:rsidRPr="00AF248C">
        <w:rPr>
          <w:rFonts w:ascii="Arial" w:hAnsi="Arial" w:cs="Arial"/>
        </w:rPr>
        <w:t>Portal</w:t>
      </w:r>
      <w:r w:rsidRPr="00AF248C">
        <w:rPr>
          <w:rFonts w:ascii="Arial" w:hAnsi="Arial" w:cs="Arial"/>
        </w:rPr>
        <w:t>定制、广告推送；</w:t>
      </w:r>
    </w:p>
    <w:p w14:paraId="02D78226" w14:textId="77777777" w:rsidR="001A2406" w:rsidRPr="00AF248C" w:rsidRDefault="001A2406" w:rsidP="00AF248C">
      <w:pPr>
        <w:pStyle w:val="ac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Arial" w:hAnsi="Arial" w:cs="Arial"/>
          <w:szCs w:val="24"/>
        </w:rPr>
      </w:pPr>
      <w:r w:rsidRPr="00AF248C">
        <w:rPr>
          <w:rFonts w:ascii="Arial" w:hAnsi="Arial" w:cs="Arial"/>
        </w:rPr>
        <w:t>支持</w:t>
      </w:r>
      <w:r w:rsidRPr="00AF248C">
        <w:rPr>
          <w:rFonts w:ascii="Arial" w:hAnsi="Arial" w:cs="Arial"/>
        </w:rPr>
        <w:t>DHCP</w:t>
      </w:r>
      <w:r w:rsidRPr="00AF248C">
        <w:rPr>
          <w:rFonts w:ascii="Arial" w:hAnsi="Arial" w:cs="Arial"/>
        </w:rPr>
        <w:t>、</w:t>
      </w:r>
      <w:r w:rsidRPr="00AF248C">
        <w:rPr>
          <w:rFonts w:ascii="Arial" w:hAnsi="Arial" w:cs="Arial"/>
        </w:rPr>
        <w:t>VPN</w:t>
      </w:r>
      <w:r w:rsidRPr="00AF248C">
        <w:rPr>
          <w:rFonts w:ascii="Arial" w:hAnsi="Arial" w:cs="Arial"/>
        </w:rPr>
        <w:t>、</w:t>
      </w:r>
      <w:r w:rsidRPr="00AF248C">
        <w:rPr>
          <w:rFonts w:ascii="Arial" w:hAnsi="Arial" w:cs="Arial"/>
        </w:rPr>
        <w:t>NTP</w:t>
      </w:r>
      <w:r w:rsidRPr="00AF248C">
        <w:rPr>
          <w:rFonts w:ascii="Arial" w:hAnsi="Arial" w:cs="Arial"/>
        </w:rPr>
        <w:t>、路由、</w:t>
      </w:r>
      <w:r w:rsidRPr="00AF248C">
        <w:rPr>
          <w:rFonts w:ascii="Arial" w:hAnsi="Arial" w:cs="Arial"/>
        </w:rPr>
        <w:t>VLAN</w:t>
      </w:r>
      <w:r w:rsidRPr="00AF248C">
        <w:rPr>
          <w:rFonts w:ascii="Arial" w:hAnsi="Arial" w:cs="Arial"/>
        </w:rPr>
        <w:t>等服务管理；</w:t>
      </w:r>
    </w:p>
    <w:p w14:paraId="20A88D99" w14:textId="77777777" w:rsidR="001A2406" w:rsidRPr="00AF248C" w:rsidRDefault="001A2406" w:rsidP="00AF248C">
      <w:pPr>
        <w:pStyle w:val="ac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Arial" w:hAnsi="Arial" w:cs="Arial"/>
        </w:rPr>
      </w:pPr>
      <w:r w:rsidRPr="00AF248C">
        <w:rPr>
          <w:rFonts w:ascii="Arial" w:hAnsi="Arial" w:cs="Arial"/>
        </w:rPr>
        <w:t>支持防火墙、</w:t>
      </w:r>
      <w:r w:rsidRPr="00AF248C">
        <w:rPr>
          <w:rFonts w:ascii="Arial" w:hAnsi="Arial" w:cs="Arial"/>
        </w:rPr>
        <w:t>QOS</w:t>
      </w:r>
      <w:r w:rsidRPr="00AF248C">
        <w:rPr>
          <w:rFonts w:ascii="Arial" w:hAnsi="Arial" w:cs="Arial"/>
        </w:rPr>
        <w:t>、端口转发、虚拟服务器等功能；</w:t>
      </w:r>
    </w:p>
    <w:p w14:paraId="7D4CFD59" w14:textId="77777777" w:rsidR="001A2406" w:rsidRPr="00AF248C" w:rsidRDefault="001A2406" w:rsidP="00AF248C">
      <w:pPr>
        <w:pStyle w:val="ac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Arial" w:hAnsi="Arial" w:cs="Arial"/>
          <w:szCs w:val="24"/>
        </w:rPr>
      </w:pPr>
      <w:r w:rsidRPr="00AF248C">
        <w:rPr>
          <w:rFonts w:ascii="Arial" w:hAnsi="Arial" w:cs="Arial"/>
        </w:rPr>
        <w:t>支持智能</w:t>
      </w:r>
      <w:r w:rsidRPr="00AF248C">
        <w:rPr>
          <w:rFonts w:ascii="Arial" w:hAnsi="Arial" w:cs="Arial"/>
        </w:rPr>
        <w:t>AP</w:t>
      </w:r>
      <w:r w:rsidRPr="00AF248C">
        <w:rPr>
          <w:rFonts w:ascii="Arial" w:hAnsi="Arial" w:cs="Arial"/>
        </w:rPr>
        <w:t>负载均衡；</w:t>
      </w:r>
    </w:p>
    <w:p w14:paraId="0DA03D37" w14:textId="77777777" w:rsidR="001A2406" w:rsidRPr="00AF248C" w:rsidRDefault="001A2406" w:rsidP="00AF248C">
      <w:pPr>
        <w:pStyle w:val="ac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Arial" w:hAnsi="Arial" w:cs="Arial"/>
        </w:rPr>
      </w:pPr>
      <w:r w:rsidRPr="00AF248C">
        <w:rPr>
          <w:rFonts w:ascii="Arial" w:hAnsi="Arial" w:cs="Arial"/>
        </w:rPr>
        <w:t>内置</w:t>
      </w:r>
      <w:r w:rsidRPr="00AF248C">
        <w:rPr>
          <w:rFonts w:ascii="Arial" w:hAnsi="Arial" w:cs="Arial"/>
        </w:rPr>
        <w:t>Portal</w:t>
      </w:r>
      <w:r w:rsidRPr="00AF248C">
        <w:rPr>
          <w:rFonts w:ascii="Arial" w:hAnsi="Arial" w:cs="Arial"/>
        </w:rPr>
        <w:t>、</w:t>
      </w:r>
      <w:r w:rsidRPr="00AF248C">
        <w:rPr>
          <w:rFonts w:ascii="Arial" w:hAnsi="Arial" w:cs="Arial"/>
        </w:rPr>
        <w:t>Radius</w:t>
      </w:r>
      <w:r w:rsidRPr="00AF248C">
        <w:rPr>
          <w:rFonts w:ascii="Arial" w:hAnsi="Arial" w:cs="Arial"/>
        </w:rPr>
        <w:t>服务器，同时也支持与外置</w:t>
      </w:r>
      <w:r w:rsidRPr="00AF248C">
        <w:rPr>
          <w:rFonts w:ascii="Arial" w:hAnsi="Arial" w:cs="Arial"/>
        </w:rPr>
        <w:t>Portal</w:t>
      </w:r>
      <w:r w:rsidRPr="00AF248C">
        <w:rPr>
          <w:rFonts w:ascii="Arial" w:hAnsi="Arial" w:cs="Arial"/>
        </w:rPr>
        <w:t>、</w:t>
      </w:r>
      <w:r w:rsidRPr="00AF248C">
        <w:rPr>
          <w:rFonts w:ascii="Arial" w:hAnsi="Arial" w:cs="Arial"/>
        </w:rPr>
        <w:t>Radius</w:t>
      </w:r>
      <w:r w:rsidRPr="00AF248C">
        <w:rPr>
          <w:rFonts w:ascii="Arial" w:hAnsi="Arial" w:cs="Arial"/>
        </w:rPr>
        <w:t>服务器对接。</w:t>
      </w:r>
    </w:p>
    <w:p w14:paraId="57592073" w14:textId="77777777" w:rsidR="001A2406" w:rsidRPr="00AF248C" w:rsidRDefault="001A2406" w:rsidP="00AF248C">
      <w:pPr>
        <w:spacing w:line="360" w:lineRule="auto"/>
        <w:rPr>
          <w:rFonts w:ascii="Arial" w:hAnsi="Arial" w:cs="Arial"/>
        </w:rPr>
      </w:pPr>
    </w:p>
    <w:p w14:paraId="113EC1D5" w14:textId="77777777" w:rsidR="001A2406" w:rsidRPr="00AF248C" w:rsidRDefault="001A2406" w:rsidP="00AF248C">
      <w:pPr>
        <w:spacing w:line="360" w:lineRule="auto"/>
        <w:jc w:val="left"/>
        <w:rPr>
          <w:rFonts w:ascii="Arial" w:eastAsia="黑体" w:hAnsi="Arial" w:cs="Arial"/>
          <w:b/>
          <w:bCs/>
          <w:kern w:val="44"/>
          <w:sz w:val="44"/>
          <w:szCs w:val="44"/>
        </w:rPr>
      </w:pPr>
      <w:bookmarkStart w:id="4" w:name="_Toc16844980"/>
      <w:r w:rsidRPr="00AF248C">
        <w:rPr>
          <w:rFonts w:ascii="Arial" w:hAnsi="Arial" w:cs="Arial"/>
        </w:rPr>
        <w:br w:type="page"/>
      </w:r>
    </w:p>
    <w:p w14:paraId="2F9ECAFE" w14:textId="77777777" w:rsidR="001A2406" w:rsidRPr="00AF248C" w:rsidRDefault="001A2406" w:rsidP="00AF248C">
      <w:pPr>
        <w:pStyle w:val="1"/>
        <w:tabs>
          <w:tab w:val="clear" w:pos="360"/>
        </w:tabs>
        <w:spacing w:line="360" w:lineRule="auto"/>
        <w:ind w:left="907" w:hanging="907"/>
        <w:rPr>
          <w:rFonts w:cs="Arial"/>
        </w:rPr>
      </w:pPr>
      <w:bookmarkStart w:id="5" w:name="_Toc35951739"/>
      <w:r w:rsidRPr="00AF248C">
        <w:rPr>
          <w:rFonts w:cs="Arial"/>
        </w:rPr>
        <w:lastRenderedPageBreak/>
        <w:t>产品特点</w:t>
      </w:r>
      <w:bookmarkEnd w:id="4"/>
      <w:bookmarkEnd w:id="5"/>
    </w:p>
    <w:p w14:paraId="79DE381A" w14:textId="77777777" w:rsidR="001A2406" w:rsidRPr="00AF248C" w:rsidRDefault="001A2406" w:rsidP="00AF248C">
      <w:pPr>
        <w:pStyle w:val="22"/>
        <w:tabs>
          <w:tab w:val="clear" w:pos="360"/>
        </w:tabs>
        <w:spacing w:line="360" w:lineRule="auto"/>
        <w:ind w:left="1504" w:hanging="794"/>
        <w:rPr>
          <w:rFonts w:cs="Arial"/>
        </w:rPr>
      </w:pPr>
      <w:bookmarkStart w:id="6" w:name="_Toc16844981"/>
      <w:bookmarkStart w:id="7" w:name="_Toc35951740"/>
      <w:r w:rsidRPr="00AF248C">
        <w:rPr>
          <w:rFonts w:cs="Arial"/>
        </w:rPr>
        <w:t>多种无线</w:t>
      </w:r>
      <w:r w:rsidRPr="00AF248C">
        <w:rPr>
          <w:rFonts w:cs="Arial"/>
        </w:rPr>
        <w:t>AP</w:t>
      </w:r>
      <w:r w:rsidRPr="00AF248C">
        <w:rPr>
          <w:rFonts w:cs="Arial"/>
        </w:rPr>
        <w:t>管理</w:t>
      </w:r>
      <w:bookmarkEnd w:id="6"/>
      <w:bookmarkEnd w:id="7"/>
    </w:p>
    <w:p w14:paraId="5D1B48BC" w14:textId="77777777" w:rsidR="001A2406" w:rsidRPr="00AF248C" w:rsidRDefault="001A2406" w:rsidP="00AF248C">
      <w:pPr>
        <w:spacing w:line="360" w:lineRule="auto"/>
        <w:ind w:firstLine="480"/>
        <w:rPr>
          <w:rFonts w:ascii="Arial" w:hAnsi="Arial" w:cs="Arial"/>
        </w:rPr>
      </w:pPr>
      <w:r w:rsidRPr="00AF248C">
        <w:rPr>
          <w:rFonts w:ascii="Arial" w:hAnsi="Arial" w:cs="Arial"/>
        </w:rPr>
        <w:t>SURF-W-AC1024</w:t>
      </w:r>
      <w:r w:rsidRPr="00AF248C">
        <w:rPr>
          <w:rFonts w:ascii="Arial" w:hAnsi="Arial" w:cs="Arial"/>
        </w:rPr>
        <w:t>无线控制器在支持对传统</w:t>
      </w:r>
      <w:r w:rsidRPr="00AF248C">
        <w:rPr>
          <w:rFonts w:ascii="Arial" w:hAnsi="Arial" w:cs="Arial"/>
        </w:rPr>
        <w:t>802.11a/b/g/n AP</w:t>
      </w:r>
      <w:r w:rsidRPr="00AF248C">
        <w:rPr>
          <w:rFonts w:ascii="Arial" w:hAnsi="Arial" w:cs="Arial"/>
        </w:rPr>
        <w:t>管理的同时，还可以与任子行基于</w:t>
      </w:r>
      <w:r w:rsidRPr="00AF248C">
        <w:rPr>
          <w:rFonts w:ascii="Arial" w:hAnsi="Arial" w:cs="Arial"/>
        </w:rPr>
        <w:t>802.11ac</w:t>
      </w:r>
      <w:r w:rsidRPr="00AF248C">
        <w:rPr>
          <w:rFonts w:ascii="Arial" w:hAnsi="Arial" w:cs="Arial"/>
        </w:rPr>
        <w:t>协议的</w:t>
      </w:r>
      <w:r w:rsidRPr="00AF248C">
        <w:rPr>
          <w:rFonts w:ascii="Arial" w:hAnsi="Arial" w:cs="Arial"/>
        </w:rPr>
        <w:t>AP</w:t>
      </w:r>
      <w:r w:rsidRPr="00AF248C">
        <w:rPr>
          <w:rFonts w:ascii="Arial" w:hAnsi="Arial" w:cs="Arial"/>
        </w:rPr>
        <w:t>配合组网，从而提供更高的无线接入速率，能够覆盖更大的范围，使无线多媒体应用成为现实。</w:t>
      </w:r>
    </w:p>
    <w:p w14:paraId="7AC247E8" w14:textId="77777777" w:rsidR="001A2406" w:rsidRPr="00AF248C" w:rsidRDefault="001A2406" w:rsidP="00AF248C">
      <w:pPr>
        <w:pStyle w:val="22"/>
        <w:tabs>
          <w:tab w:val="clear" w:pos="360"/>
        </w:tabs>
        <w:spacing w:line="360" w:lineRule="auto"/>
        <w:ind w:left="1504" w:hanging="794"/>
        <w:rPr>
          <w:rFonts w:cs="Arial"/>
        </w:rPr>
      </w:pPr>
      <w:bookmarkStart w:id="8" w:name="_Toc16844982"/>
      <w:bookmarkStart w:id="9" w:name="_Toc35951741"/>
      <w:r w:rsidRPr="00AF248C">
        <w:rPr>
          <w:rFonts w:cs="Arial"/>
        </w:rPr>
        <w:t>支持多种分支机构远程接入场景</w:t>
      </w:r>
      <w:bookmarkEnd w:id="8"/>
      <w:bookmarkEnd w:id="9"/>
    </w:p>
    <w:p w14:paraId="0A4D99E7" w14:textId="77777777" w:rsidR="001A2406" w:rsidRPr="00AF248C" w:rsidRDefault="001A2406" w:rsidP="00AF248C">
      <w:pPr>
        <w:spacing w:line="360" w:lineRule="auto"/>
        <w:ind w:firstLine="480"/>
        <w:rPr>
          <w:rFonts w:ascii="Arial" w:hAnsi="Arial" w:cs="Arial"/>
        </w:rPr>
      </w:pPr>
      <w:r w:rsidRPr="00AF248C">
        <w:rPr>
          <w:rFonts w:ascii="Arial" w:hAnsi="Arial" w:cs="Arial"/>
        </w:rPr>
        <w:t>当</w:t>
      </w:r>
      <w:r w:rsidRPr="00AF248C">
        <w:rPr>
          <w:rFonts w:ascii="Arial" w:hAnsi="Arial" w:cs="Arial"/>
        </w:rPr>
        <w:t>AC</w:t>
      </w:r>
      <w:r w:rsidRPr="00AF248C">
        <w:rPr>
          <w:rFonts w:ascii="Arial" w:hAnsi="Arial" w:cs="Arial"/>
        </w:rPr>
        <w:t>和</w:t>
      </w:r>
      <w:r w:rsidRPr="00AF248C">
        <w:rPr>
          <w:rFonts w:ascii="Arial" w:hAnsi="Arial" w:cs="Arial"/>
        </w:rPr>
        <w:t>AP</w:t>
      </w:r>
      <w:r w:rsidRPr="00AF248C">
        <w:rPr>
          <w:rFonts w:ascii="Arial" w:hAnsi="Arial" w:cs="Arial"/>
        </w:rPr>
        <w:t>通过广域网链路进行连接时，用户采用本地转发模式，提升分支机构局域网打印访问、终端互访等业务性能；当广域网链路发生故障或</w:t>
      </w:r>
      <w:r w:rsidRPr="00AF248C">
        <w:rPr>
          <w:rFonts w:ascii="Arial" w:hAnsi="Arial" w:cs="Arial"/>
        </w:rPr>
        <w:t>AC</w:t>
      </w:r>
      <w:r w:rsidRPr="00AF248C">
        <w:rPr>
          <w:rFonts w:ascii="Arial" w:hAnsi="Arial" w:cs="Arial"/>
        </w:rPr>
        <w:t>发生故障时，在线用户不掉线，可以继续访问本地资源，并且可支持</w:t>
      </w:r>
      <w:r w:rsidRPr="00AF248C">
        <w:rPr>
          <w:rFonts w:ascii="Arial" w:hAnsi="Arial" w:cs="Arial"/>
        </w:rPr>
        <w:t>AC</w:t>
      </w:r>
      <w:r w:rsidRPr="00AF248C">
        <w:rPr>
          <w:rFonts w:ascii="Arial" w:hAnsi="Arial" w:cs="Arial"/>
        </w:rPr>
        <w:t>逃生功能；当分支机构</w:t>
      </w:r>
      <w:r w:rsidRPr="00AF248C">
        <w:rPr>
          <w:rFonts w:ascii="Arial" w:hAnsi="Arial" w:cs="Arial"/>
        </w:rPr>
        <w:t>AP</w:t>
      </w:r>
      <w:r w:rsidRPr="00AF248C">
        <w:rPr>
          <w:rFonts w:ascii="Arial" w:hAnsi="Arial" w:cs="Arial"/>
        </w:rPr>
        <w:t>部署于私网内时，</w:t>
      </w:r>
      <w:r w:rsidRPr="00AF248C">
        <w:rPr>
          <w:rFonts w:ascii="Arial" w:hAnsi="Arial" w:cs="Arial"/>
        </w:rPr>
        <w:t>AC</w:t>
      </w:r>
      <w:r w:rsidRPr="00AF248C">
        <w:rPr>
          <w:rFonts w:ascii="Arial" w:hAnsi="Arial" w:cs="Arial"/>
        </w:rPr>
        <w:t>可以穿越</w:t>
      </w:r>
      <w:r w:rsidRPr="00AF248C">
        <w:rPr>
          <w:rFonts w:ascii="Arial" w:hAnsi="Arial" w:cs="Arial"/>
        </w:rPr>
        <w:t>NAT</w:t>
      </w:r>
      <w:r w:rsidRPr="00AF248C">
        <w:rPr>
          <w:rFonts w:ascii="Arial" w:hAnsi="Arial" w:cs="Arial"/>
        </w:rPr>
        <w:t>与</w:t>
      </w:r>
      <w:r w:rsidRPr="00AF248C">
        <w:rPr>
          <w:rFonts w:ascii="Arial" w:hAnsi="Arial" w:cs="Arial"/>
        </w:rPr>
        <w:t>AP</w:t>
      </w:r>
      <w:r w:rsidRPr="00AF248C">
        <w:rPr>
          <w:rFonts w:ascii="Arial" w:hAnsi="Arial" w:cs="Arial"/>
        </w:rPr>
        <w:t>进行通信。</w:t>
      </w:r>
    </w:p>
    <w:p w14:paraId="5E15E7E4" w14:textId="77777777" w:rsidR="001A2406" w:rsidRPr="00AF248C" w:rsidRDefault="001A2406" w:rsidP="00AF248C">
      <w:pPr>
        <w:pStyle w:val="22"/>
        <w:tabs>
          <w:tab w:val="clear" w:pos="360"/>
        </w:tabs>
        <w:spacing w:line="360" w:lineRule="auto"/>
        <w:ind w:left="1504" w:hanging="794"/>
        <w:rPr>
          <w:rFonts w:cs="Arial"/>
        </w:rPr>
      </w:pPr>
      <w:bookmarkStart w:id="10" w:name="_Toc16844983"/>
      <w:bookmarkStart w:id="11" w:name="_Toc35951742"/>
      <w:r w:rsidRPr="00AF248C">
        <w:rPr>
          <w:rFonts w:cs="Arial"/>
        </w:rPr>
        <w:t>全网无缝漫游</w:t>
      </w:r>
      <w:bookmarkEnd w:id="10"/>
      <w:bookmarkEnd w:id="11"/>
    </w:p>
    <w:p w14:paraId="096DFFC8" w14:textId="77777777" w:rsidR="001A2406" w:rsidRPr="00AF248C" w:rsidRDefault="001A2406" w:rsidP="00AF248C">
      <w:pPr>
        <w:spacing w:line="360" w:lineRule="auto"/>
        <w:ind w:firstLine="480"/>
        <w:rPr>
          <w:rFonts w:ascii="Arial" w:hAnsi="Arial" w:cs="Arial"/>
        </w:rPr>
      </w:pPr>
      <w:r w:rsidRPr="00AF248C">
        <w:rPr>
          <w:rFonts w:ascii="Arial" w:hAnsi="Arial" w:cs="Arial"/>
        </w:rPr>
        <w:t>当用户在同一</w:t>
      </w:r>
      <w:r w:rsidRPr="00AF248C">
        <w:rPr>
          <w:rFonts w:ascii="Arial" w:hAnsi="Arial" w:cs="Arial"/>
        </w:rPr>
        <w:t>AC</w:t>
      </w:r>
      <w:r w:rsidRPr="00AF248C">
        <w:rPr>
          <w:rFonts w:ascii="Arial" w:hAnsi="Arial" w:cs="Arial"/>
        </w:rPr>
        <w:t>管理的多台</w:t>
      </w:r>
      <w:r w:rsidRPr="00AF248C">
        <w:rPr>
          <w:rFonts w:ascii="Arial" w:hAnsi="Arial" w:cs="Arial"/>
        </w:rPr>
        <w:t>AP</w:t>
      </w:r>
      <w:r w:rsidRPr="00AF248C">
        <w:rPr>
          <w:rFonts w:ascii="Arial" w:hAnsi="Arial" w:cs="Arial"/>
        </w:rPr>
        <w:t>之间漫游时，用户的认证信息和授权信息不变，使得用户可以跨越整个无线网络，并保持良好的移动性和安全性，保持</w:t>
      </w:r>
      <w:r w:rsidRPr="00AF248C">
        <w:rPr>
          <w:rFonts w:ascii="Arial" w:hAnsi="Arial" w:cs="Arial"/>
        </w:rPr>
        <w:t>IP</w:t>
      </w:r>
      <w:r w:rsidRPr="00AF248C">
        <w:rPr>
          <w:rFonts w:ascii="Arial" w:hAnsi="Arial" w:cs="Arial"/>
        </w:rPr>
        <w:t>地址与认证状态不变，从而实现漫游和语音的支持。</w:t>
      </w:r>
    </w:p>
    <w:p w14:paraId="5BFA48FD" w14:textId="77777777" w:rsidR="001A2406" w:rsidRPr="00AF248C" w:rsidRDefault="001A2406" w:rsidP="00AF248C">
      <w:pPr>
        <w:pStyle w:val="22"/>
        <w:tabs>
          <w:tab w:val="clear" w:pos="360"/>
        </w:tabs>
        <w:spacing w:line="360" w:lineRule="auto"/>
        <w:ind w:left="1504" w:hanging="794"/>
        <w:rPr>
          <w:rFonts w:cs="Arial"/>
        </w:rPr>
      </w:pPr>
      <w:bookmarkStart w:id="12" w:name="_Toc16844984"/>
      <w:bookmarkStart w:id="13" w:name="_Toc35951743"/>
      <w:r w:rsidRPr="00AF248C">
        <w:rPr>
          <w:rFonts w:cs="Arial"/>
        </w:rPr>
        <w:t>多种认证方式</w:t>
      </w:r>
      <w:bookmarkEnd w:id="12"/>
      <w:bookmarkEnd w:id="13"/>
    </w:p>
    <w:p w14:paraId="2BCEE7A1" w14:textId="77777777" w:rsidR="001A2406" w:rsidRPr="00AF248C" w:rsidRDefault="001A2406" w:rsidP="00AF248C">
      <w:pPr>
        <w:spacing w:line="360" w:lineRule="auto"/>
        <w:ind w:firstLine="480"/>
        <w:rPr>
          <w:rFonts w:ascii="Arial" w:hAnsi="Arial" w:cs="Arial"/>
        </w:rPr>
      </w:pPr>
      <w:r w:rsidRPr="00AF248C">
        <w:rPr>
          <w:rFonts w:ascii="Arial" w:hAnsi="Arial" w:cs="Arial"/>
        </w:rPr>
        <w:t>SURF-W-AC1024</w:t>
      </w:r>
      <w:r w:rsidRPr="00AF248C">
        <w:rPr>
          <w:rFonts w:ascii="Arial" w:hAnsi="Arial" w:cs="Arial"/>
        </w:rPr>
        <w:t>无线控制器支持多种认证方式，包括微信认证、手机短信认证、</w:t>
      </w:r>
      <w:r w:rsidRPr="00AF248C">
        <w:rPr>
          <w:rFonts w:ascii="Arial" w:hAnsi="Arial" w:cs="Arial"/>
        </w:rPr>
        <w:t>Portal</w:t>
      </w:r>
      <w:r w:rsidRPr="00AF248C">
        <w:rPr>
          <w:rFonts w:ascii="Arial" w:hAnsi="Arial" w:cs="Arial"/>
        </w:rPr>
        <w:t>认证等。</w:t>
      </w:r>
      <w:r w:rsidRPr="00AF248C">
        <w:rPr>
          <w:rFonts w:ascii="Arial" w:hAnsi="Arial" w:cs="Arial"/>
        </w:rPr>
        <w:t xml:space="preserve"> </w:t>
      </w:r>
      <w:r w:rsidRPr="00AF248C">
        <w:rPr>
          <w:rFonts w:ascii="Arial" w:hAnsi="Arial" w:cs="Arial"/>
        </w:rPr>
        <w:t>根据不同应用场景配置认证方式，可满足不同人群需求。</w:t>
      </w:r>
    </w:p>
    <w:p w14:paraId="3B98DD89" w14:textId="77777777" w:rsidR="001A2406" w:rsidRPr="00AF248C" w:rsidRDefault="001A2406" w:rsidP="00AF248C">
      <w:pPr>
        <w:pStyle w:val="22"/>
        <w:tabs>
          <w:tab w:val="clear" w:pos="360"/>
        </w:tabs>
        <w:spacing w:line="360" w:lineRule="auto"/>
        <w:ind w:left="1504" w:hanging="794"/>
        <w:rPr>
          <w:rFonts w:cs="Arial"/>
        </w:rPr>
      </w:pPr>
      <w:r w:rsidRPr="00AF248C">
        <w:rPr>
          <w:rFonts w:cs="Arial"/>
        </w:rPr>
        <w:t xml:space="preserve"> </w:t>
      </w:r>
      <w:bookmarkStart w:id="14" w:name="_Toc16844985"/>
      <w:bookmarkStart w:id="15" w:name="_Toc35951744"/>
      <w:r w:rsidRPr="00AF248C">
        <w:rPr>
          <w:rFonts w:cs="Arial"/>
        </w:rPr>
        <w:t>智能弹性流控</w:t>
      </w:r>
      <w:bookmarkEnd w:id="14"/>
      <w:bookmarkEnd w:id="15"/>
    </w:p>
    <w:p w14:paraId="7277A6A2" w14:textId="77777777" w:rsidR="001A2406" w:rsidRPr="00AF248C" w:rsidRDefault="001A2406" w:rsidP="00AF248C">
      <w:pPr>
        <w:spacing w:line="360" w:lineRule="auto"/>
        <w:rPr>
          <w:rFonts w:ascii="Arial" w:hAnsi="Arial" w:cs="Arial"/>
        </w:rPr>
      </w:pPr>
      <w:r w:rsidRPr="00AF248C">
        <w:rPr>
          <w:rFonts w:ascii="Arial" w:hAnsi="Arial" w:cs="Arial"/>
          <w:color w:val="252525"/>
        </w:rPr>
        <w:t xml:space="preserve">  </w:t>
      </w:r>
      <w:r w:rsidRPr="00AF248C">
        <w:rPr>
          <w:rFonts w:ascii="Arial" w:hAnsi="Arial" w:cs="Arial"/>
        </w:rPr>
        <w:t xml:space="preserve">  </w:t>
      </w:r>
      <w:r w:rsidRPr="00AF248C">
        <w:rPr>
          <w:rFonts w:ascii="Arial" w:hAnsi="Arial" w:cs="Arial"/>
        </w:rPr>
        <w:tab/>
      </w:r>
      <w:r w:rsidRPr="00AF248C">
        <w:rPr>
          <w:rFonts w:ascii="Arial" w:hAnsi="Arial" w:cs="Arial"/>
        </w:rPr>
        <w:t>支持带宽流量控制，可基于用户、终端、</w:t>
      </w:r>
      <w:r w:rsidRPr="00AF248C">
        <w:rPr>
          <w:rFonts w:ascii="Arial" w:hAnsi="Arial" w:cs="Arial"/>
        </w:rPr>
        <w:t>SSID</w:t>
      </w:r>
      <w:r w:rsidRPr="00AF248C">
        <w:rPr>
          <w:rFonts w:ascii="Arial" w:hAnsi="Arial" w:cs="Arial"/>
        </w:rPr>
        <w:t>、访问的域名及</w:t>
      </w:r>
      <w:r w:rsidRPr="00AF248C">
        <w:rPr>
          <w:rFonts w:ascii="Arial" w:hAnsi="Arial" w:cs="Arial"/>
        </w:rPr>
        <w:t>IP</w:t>
      </w:r>
      <w:r w:rsidRPr="00AF248C">
        <w:rPr>
          <w:rFonts w:ascii="Arial" w:hAnsi="Arial" w:cs="Arial"/>
        </w:rPr>
        <w:t>地址分配固定带宽，将流量控制到精细化。通过应用带宽保障技术，使得网络总带宽不被占满，</w:t>
      </w:r>
      <w:r w:rsidRPr="00AF248C">
        <w:rPr>
          <w:rFonts w:ascii="Arial" w:hAnsi="Arial" w:cs="Arial"/>
          <w:shd w:val="clear" w:color="auto" w:fill="FFFFFF"/>
        </w:rPr>
        <w:t>根据网络使用情况，灵活调整流控规则</w:t>
      </w:r>
      <w:r w:rsidRPr="00AF248C">
        <w:rPr>
          <w:rFonts w:ascii="Arial" w:hAnsi="Arial" w:cs="Arial"/>
        </w:rPr>
        <w:t>。</w:t>
      </w:r>
    </w:p>
    <w:p w14:paraId="73409B32" w14:textId="77777777" w:rsidR="001A2406" w:rsidRPr="00AF248C" w:rsidRDefault="001A2406" w:rsidP="00AF248C">
      <w:pPr>
        <w:pStyle w:val="22"/>
        <w:tabs>
          <w:tab w:val="clear" w:pos="360"/>
        </w:tabs>
        <w:spacing w:line="360" w:lineRule="auto"/>
        <w:ind w:left="1504" w:hanging="794"/>
        <w:rPr>
          <w:rFonts w:cs="Arial"/>
        </w:rPr>
      </w:pPr>
      <w:bookmarkStart w:id="16" w:name="_Toc16844986"/>
      <w:bookmarkStart w:id="17" w:name="_Toc35951745"/>
      <w:r w:rsidRPr="00AF248C">
        <w:rPr>
          <w:rFonts w:cs="Arial"/>
        </w:rPr>
        <w:lastRenderedPageBreak/>
        <w:t>强大的安全功能</w:t>
      </w:r>
      <w:bookmarkEnd w:id="16"/>
      <w:bookmarkEnd w:id="17"/>
    </w:p>
    <w:p w14:paraId="108EC13B" w14:textId="77777777" w:rsidR="001A2406" w:rsidRPr="00AF248C" w:rsidRDefault="001A2406" w:rsidP="00AF248C">
      <w:pPr>
        <w:spacing w:line="360" w:lineRule="auto"/>
        <w:ind w:firstLine="480"/>
        <w:rPr>
          <w:rFonts w:ascii="Arial" w:hAnsi="Arial" w:cs="Arial"/>
        </w:rPr>
      </w:pPr>
      <w:r w:rsidRPr="00AF248C">
        <w:rPr>
          <w:rFonts w:ascii="Arial" w:hAnsi="Arial" w:cs="Arial"/>
        </w:rPr>
        <w:t>具备防火墙、流控、用户隔离、黑白名单等安全特性，提供全方位的安全保护。支持将局域网划分为多个网段，降低广播域和</w:t>
      </w:r>
      <w:r w:rsidRPr="00AF248C">
        <w:rPr>
          <w:rFonts w:ascii="Arial" w:hAnsi="Arial" w:cs="Arial"/>
        </w:rPr>
        <w:t>ARP</w:t>
      </w:r>
      <w:r w:rsidRPr="00AF248C">
        <w:rPr>
          <w:rFonts w:ascii="Arial" w:hAnsi="Arial" w:cs="Arial"/>
        </w:rPr>
        <w:t>病毒的影响；</w:t>
      </w:r>
    </w:p>
    <w:p w14:paraId="4F97B5D8" w14:textId="77777777" w:rsidR="001A2406" w:rsidRPr="00AF248C" w:rsidRDefault="001A2406" w:rsidP="00AF248C">
      <w:pPr>
        <w:spacing w:line="360" w:lineRule="auto"/>
        <w:ind w:firstLineChars="200" w:firstLine="440"/>
        <w:rPr>
          <w:rFonts w:ascii="Arial" w:hAnsi="Arial" w:cs="Arial"/>
          <w:color w:val="232323"/>
        </w:rPr>
      </w:pPr>
    </w:p>
    <w:p w14:paraId="0A280F44" w14:textId="77777777" w:rsidR="001A2406" w:rsidRDefault="001A2406" w:rsidP="00AF248C">
      <w:pPr>
        <w:spacing w:line="360" w:lineRule="auto"/>
        <w:ind w:firstLineChars="200" w:firstLine="440"/>
        <w:rPr>
          <w:rFonts w:ascii="Arial" w:hAnsi="Arial" w:cs="Arial"/>
          <w:color w:val="232323"/>
        </w:rPr>
      </w:pPr>
    </w:p>
    <w:p w14:paraId="3DDE577B" w14:textId="77777777" w:rsidR="00193A86" w:rsidRDefault="00193A86" w:rsidP="00AF248C">
      <w:pPr>
        <w:spacing w:line="360" w:lineRule="auto"/>
        <w:ind w:firstLineChars="200" w:firstLine="440"/>
        <w:rPr>
          <w:rFonts w:ascii="Arial" w:hAnsi="Arial" w:cs="Arial"/>
          <w:color w:val="232323"/>
        </w:rPr>
      </w:pPr>
    </w:p>
    <w:p w14:paraId="15CED0DE" w14:textId="77777777" w:rsidR="00193A86" w:rsidRDefault="00193A86" w:rsidP="00AF248C">
      <w:pPr>
        <w:spacing w:line="360" w:lineRule="auto"/>
        <w:ind w:firstLineChars="200" w:firstLine="440"/>
        <w:rPr>
          <w:rFonts w:ascii="Arial" w:hAnsi="Arial" w:cs="Arial"/>
          <w:color w:val="232323"/>
        </w:rPr>
      </w:pPr>
    </w:p>
    <w:p w14:paraId="3A2F9D8E" w14:textId="77777777" w:rsidR="00193A86" w:rsidRDefault="00193A86" w:rsidP="00AF248C">
      <w:pPr>
        <w:spacing w:line="360" w:lineRule="auto"/>
        <w:ind w:firstLineChars="200" w:firstLine="440"/>
        <w:rPr>
          <w:rFonts w:ascii="Arial" w:hAnsi="Arial" w:cs="Arial"/>
          <w:color w:val="232323"/>
        </w:rPr>
      </w:pPr>
    </w:p>
    <w:p w14:paraId="4FBC204F" w14:textId="77777777" w:rsidR="00193A86" w:rsidRDefault="00193A86" w:rsidP="00AF248C">
      <w:pPr>
        <w:spacing w:line="360" w:lineRule="auto"/>
        <w:ind w:firstLineChars="200" w:firstLine="440"/>
        <w:rPr>
          <w:rFonts w:ascii="Arial" w:hAnsi="Arial" w:cs="Arial"/>
          <w:color w:val="232323"/>
        </w:rPr>
      </w:pPr>
    </w:p>
    <w:p w14:paraId="7F305ABA" w14:textId="77777777" w:rsidR="00193A86" w:rsidRDefault="00193A86" w:rsidP="00AF248C">
      <w:pPr>
        <w:spacing w:line="360" w:lineRule="auto"/>
        <w:ind w:firstLineChars="200" w:firstLine="440"/>
        <w:rPr>
          <w:rFonts w:ascii="Arial" w:hAnsi="Arial" w:cs="Arial"/>
          <w:color w:val="232323"/>
        </w:rPr>
      </w:pPr>
    </w:p>
    <w:p w14:paraId="7D157E37" w14:textId="77777777" w:rsidR="00193A86" w:rsidRDefault="00193A86" w:rsidP="00AF248C">
      <w:pPr>
        <w:spacing w:line="360" w:lineRule="auto"/>
        <w:ind w:firstLineChars="200" w:firstLine="440"/>
        <w:rPr>
          <w:rFonts w:ascii="Arial" w:hAnsi="Arial" w:cs="Arial"/>
          <w:color w:val="232323"/>
        </w:rPr>
      </w:pPr>
    </w:p>
    <w:p w14:paraId="3C97EC82" w14:textId="77777777" w:rsidR="00193A86" w:rsidRDefault="00193A86" w:rsidP="00AF248C">
      <w:pPr>
        <w:spacing w:line="360" w:lineRule="auto"/>
        <w:ind w:firstLineChars="200" w:firstLine="440"/>
        <w:rPr>
          <w:rFonts w:ascii="Arial" w:hAnsi="Arial" w:cs="Arial"/>
          <w:color w:val="232323"/>
        </w:rPr>
      </w:pPr>
    </w:p>
    <w:p w14:paraId="2B58F9B1" w14:textId="77777777" w:rsidR="00193A86" w:rsidRDefault="00193A86" w:rsidP="00AF248C">
      <w:pPr>
        <w:spacing w:line="360" w:lineRule="auto"/>
        <w:ind w:firstLineChars="200" w:firstLine="440"/>
        <w:rPr>
          <w:rFonts w:ascii="Arial" w:hAnsi="Arial" w:cs="Arial"/>
          <w:color w:val="232323"/>
        </w:rPr>
      </w:pPr>
    </w:p>
    <w:p w14:paraId="0F6FB333" w14:textId="77777777" w:rsidR="00193A86" w:rsidRDefault="00193A86" w:rsidP="00AF248C">
      <w:pPr>
        <w:spacing w:line="360" w:lineRule="auto"/>
        <w:ind w:firstLineChars="200" w:firstLine="440"/>
        <w:rPr>
          <w:rFonts w:ascii="Arial" w:hAnsi="Arial" w:cs="Arial"/>
          <w:color w:val="232323"/>
        </w:rPr>
      </w:pPr>
    </w:p>
    <w:p w14:paraId="4B3A7256" w14:textId="77777777" w:rsidR="00193A86" w:rsidRDefault="00193A86" w:rsidP="00AF248C">
      <w:pPr>
        <w:spacing w:line="360" w:lineRule="auto"/>
        <w:ind w:firstLineChars="200" w:firstLine="440"/>
        <w:rPr>
          <w:rFonts w:ascii="Arial" w:hAnsi="Arial" w:cs="Arial"/>
          <w:color w:val="232323"/>
        </w:rPr>
      </w:pPr>
    </w:p>
    <w:p w14:paraId="1C4119AC" w14:textId="77777777" w:rsidR="00193A86" w:rsidRDefault="00193A86" w:rsidP="00AF248C">
      <w:pPr>
        <w:spacing w:line="360" w:lineRule="auto"/>
        <w:ind w:firstLineChars="200" w:firstLine="440"/>
        <w:rPr>
          <w:rFonts w:ascii="Arial" w:hAnsi="Arial" w:cs="Arial"/>
          <w:color w:val="232323"/>
        </w:rPr>
      </w:pPr>
    </w:p>
    <w:p w14:paraId="08829974" w14:textId="77777777" w:rsidR="00193A86" w:rsidRDefault="00193A86" w:rsidP="00AF248C">
      <w:pPr>
        <w:spacing w:line="360" w:lineRule="auto"/>
        <w:ind w:firstLineChars="200" w:firstLine="440"/>
        <w:rPr>
          <w:rFonts w:ascii="Arial" w:hAnsi="Arial" w:cs="Arial"/>
          <w:color w:val="232323"/>
        </w:rPr>
      </w:pPr>
    </w:p>
    <w:p w14:paraId="1545B2F0" w14:textId="77777777" w:rsidR="00193A86" w:rsidRDefault="00193A86" w:rsidP="00AF248C">
      <w:pPr>
        <w:spacing w:line="360" w:lineRule="auto"/>
        <w:ind w:firstLineChars="200" w:firstLine="440"/>
        <w:rPr>
          <w:rFonts w:ascii="Arial" w:hAnsi="Arial" w:cs="Arial"/>
          <w:color w:val="232323"/>
        </w:rPr>
      </w:pPr>
    </w:p>
    <w:p w14:paraId="2DEE52B7" w14:textId="77777777" w:rsidR="00193A86" w:rsidRDefault="00193A86" w:rsidP="00AF248C">
      <w:pPr>
        <w:spacing w:line="360" w:lineRule="auto"/>
        <w:ind w:firstLineChars="200" w:firstLine="440"/>
        <w:rPr>
          <w:rFonts w:ascii="Arial" w:hAnsi="Arial" w:cs="Arial"/>
          <w:color w:val="232323"/>
        </w:rPr>
      </w:pPr>
    </w:p>
    <w:p w14:paraId="2AE812CB" w14:textId="77777777" w:rsidR="00193A86" w:rsidRDefault="00193A86" w:rsidP="00AF248C">
      <w:pPr>
        <w:spacing w:line="360" w:lineRule="auto"/>
        <w:ind w:firstLineChars="200" w:firstLine="440"/>
        <w:rPr>
          <w:rFonts w:ascii="Arial" w:hAnsi="Arial" w:cs="Arial"/>
          <w:color w:val="232323"/>
        </w:rPr>
      </w:pPr>
    </w:p>
    <w:p w14:paraId="2425C732" w14:textId="77777777" w:rsidR="00193A86" w:rsidRDefault="00193A86" w:rsidP="00AF248C">
      <w:pPr>
        <w:spacing w:line="360" w:lineRule="auto"/>
        <w:ind w:firstLineChars="200" w:firstLine="440"/>
        <w:rPr>
          <w:rFonts w:ascii="Arial" w:hAnsi="Arial" w:cs="Arial"/>
          <w:color w:val="232323"/>
        </w:rPr>
      </w:pPr>
    </w:p>
    <w:p w14:paraId="58578DA6" w14:textId="77777777" w:rsidR="00193A86" w:rsidRPr="00AF248C" w:rsidRDefault="00193A86" w:rsidP="00AF248C">
      <w:pPr>
        <w:spacing w:line="360" w:lineRule="auto"/>
        <w:ind w:firstLineChars="200" w:firstLine="440"/>
        <w:rPr>
          <w:rFonts w:ascii="Arial" w:hAnsi="Arial" w:cs="Arial"/>
          <w:color w:val="232323"/>
        </w:rPr>
      </w:pPr>
    </w:p>
    <w:p w14:paraId="31E1F3E5" w14:textId="77777777" w:rsidR="001A2406" w:rsidRPr="00AF248C" w:rsidRDefault="001A2406" w:rsidP="00AF248C">
      <w:pPr>
        <w:pStyle w:val="1"/>
        <w:tabs>
          <w:tab w:val="clear" w:pos="360"/>
        </w:tabs>
        <w:spacing w:line="360" w:lineRule="auto"/>
        <w:ind w:left="907" w:hanging="907"/>
        <w:rPr>
          <w:rFonts w:cs="Arial"/>
        </w:rPr>
      </w:pPr>
      <w:bookmarkStart w:id="18" w:name="_Toc522612826"/>
      <w:bookmarkStart w:id="19" w:name="_Toc16844987"/>
      <w:bookmarkStart w:id="20" w:name="_Toc35951746"/>
      <w:r w:rsidRPr="00AF248C">
        <w:rPr>
          <w:rFonts w:cs="Arial"/>
        </w:rPr>
        <w:lastRenderedPageBreak/>
        <w:t>组网部署</w:t>
      </w:r>
      <w:bookmarkEnd w:id="18"/>
      <w:bookmarkEnd w:id="19"/>
      <w:bookmarkEnd w:id="20"/>
    </w:p>
    <w:p w14:paraId="445662D2" w14:textId="77777777" w:rsidR="001A2406" w:rsidRPr="00AF248C" w:rsidRDefault="001A2406" w:rsidP="00AF248C">
      <w:pPr>
        <w:pStyle w:val="22"/>
        <w:tabs>
          <w:tab w:val="clear" w:pos="360"/>
        </w:tabs>
        <w:spacing w:line="360" w:lineRule="auto"/>
        <w:ind w:left="1504" w:hanging="794"/>
        <w:rPr>
          <w:rFonts w:cs="Arial"/>
        </w:rPr>
      </w:pPr>
      <w:bookmarkStart w:id="21" w:name="_Toc16844988"/>
      <w:bookmarkStart w:id="22" w:name="_Toc35951747"/>
      <w:r w:rsidRPr="00AF248C">
        <w:rPr>
          <w:rFonts w:cs="Arial"/>
        </w:rPr>
        <w:t>旁接组网（推荐）</w:t>
      </w:r>
      <w:bookmarkEnd w:id="21"/>
      <w:bookmarkEnd w:id="22"/>
    </w:p>
    <w:p w14:paraId="4119E8D5" w14:textId="77777777" w:rsidR="001A2406" w:rsidRPr="00AF248C" w:rsidRDefault="001A2406" w:rsidP="00AF248C">
      <w:pPr>
        <w:pStyle w:val="-"/>
        <w:spacing w:line="360" w:lineRule="auto"/>
        <w:rPr>
          <w:rFonts w:ascii="Arial" w:hAnsi="Arial" w:cs="Arial"/>
        </w:rPr>
      </w:pPr>
      <w:r w:rsidRPr="00AF248C">
        <w:rPr>
          <w:rFonts w:ascii="Arial" w:hAnsi="Arial" w:cs="Arial"/>
        </w:rPr>
        <w:tab/>
        <w:t>SURF-W-AC1024</w:t>
      </w:r>
      <w:r w:rsidRPr="00AF248C">
        <w:rPr>
          <w:rFonts w:ascii="Arial" w:hAnsi="Arial" w:cs="Arial"/>
        </w:rPr>
        <w:t>旁接汇聚交换机，</w:t>
      </w:r>
      <w:r w:rsidRPr="00AF248C">
        <w:rPr>
          <w:rFonts w:ascii="Arial" w:hAnsi="Arial" w:cs="Arial"/>
        </w:rPr>
        <w:t>AC</w:t>
      </w:r>
      <w:r w:rsidRPr="00AF248C">
        <w:rPr>
          <w:rFonts w:ascii="Arial" w:hAnsi="Arial" w:cs="Arial"/>
        </w:rPr>
        <w:t>只做管理和认证，</w:t>
      </w:r>
      <w:r w:rsidRPr="00AF248C">
        <w:rPr>
          <w:rFonts w:ascii="Arial" w:hAnsi="Arial" w:cs="Arial"/>
        </w:rPr>
        <w:t>AP</w:t>
      </w:r>
      <w:r w:rsidRPr="00AF248C">
        <w:rPr>
          <w:rFonts w:ascii="Arial" w:hAnsi="Arial" w:cs="Arial"/>
        </w:rPr>
        <w:t>业务数据不经过</w:t>
      </w:r>
      <w:r w:rsidRPr="00AF248C">
        <w:rPr>
          <w:rFonts w:ascii="Arial" w:hAnsi="Arial" w:cs="Arial"/>
        </w:rPr>
        <w:t>AC</w:t>
      </w:r>
      <w:r w:rsidRPr="00AF248C">
        <w:rPr>
          <w:rFonts w:ascii="Arial" w:hAnsi="Arial" w:cs="Arial"/>
        </w:rPr>
        <w:t>，减轻</w:t>
      </w:r>
      <w:r w:rsidRPr="00AF248C">
        <w:rPr>
          <w:rFonts w:ascii="Arial" w:hAnsi="Arial" w:cs="Arial"/>
        </w:rPr>
        <w:t>AC</w:t>
      </w:r>
      <w:r w:rsidRPr="00AF248C">
        <w:rPr>
          <w:rFonts w:ascii="Arial" w:hAnsi="Arial" w:cs="Arial"/>
        </w:rPr>
        <w:t>负荷压力，适合较大型、中型无线组网应用。</w:t>
      </w:r>
    </w:p>
    <w:p w14:paraId="1A06055A" w14:textId="77777777" w:rsidR="001A2406" w:rsidRPr="00AF248C" w:rsidRDefault="001A2406" w:rsidP="00AF248C">
      <w:pPr>
        <w:pStyle w:val="-"/>
        <w:spacing w:line="360" w:lineRule="auto"/>
        <w:jc w:val="center"/>
        <w:rPr>
          <w:rFonts w:ascii="Arial" w:hAnsi="Arial" w:cs="Arial"/>
        </w:rPr>
      </w:pPr>
      <w:r w:rsidRPr="00AF248C">
        <w:rPr>
          <w:rFonts w:ascii="Arial" w:hAnsi="Arial" w:cs="Arial"/>
          <w:noProof/>
        </w:rPr>
        <w:drawing>
          <wp:inline distT="0" distB="0" distL="0" distR="0" wp14:anchorId="1B900E6E" wp14:editId="0086583F">
            <wp:extent cx="4426177" cy="3772094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6177" cy="377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81C98" w14:textId="77777777" w:rsidR="001A2406" w:rsidRPr="00AF248C" w:rsidRDefault="001A2406" w:rsidP="00AF248C">
      <w:pPr>
        <w:pStyle w:val="22"/>
        <w:tabs>
          <w:tab w:val="clear" w:pos="360"/>
        </w:tabs>
        <w:spacing w:line="360" w:lineRule="auto"/>
        <w:ind w:left="1504" w:hanging="794"/>
        <w:rPr>
          <w:rFonts w:cs="Arial"/>
        </w:rPr>
      </w:pPr>
      <w:bookmarkStart w:id="23" w:name="_Toc16844989"/>
      <w:bookmarkStart w:id="24" w:name="_Toc35951748"/>
      <w:r w:rsidRPr="00AF248C">
        <w:rPr>
          <w:rFonts w:cs="Arial"/>
        </w:rPr>
        <w:t>串接组网</w:t>
      </w:r>
      <w:bookmarkEnd w:id="23"/>
      <w:bookmarkEnd w:id="24"/>
    </w:p>
    <w:p w14:paraId="763DD752" w14:textId="77777777" w:rsidR="001A2406" w:rsidRPr="00AF248C" w:rsidRDefault="001A2406" w:rsidP="00AF248C">
      <w:pPr>
        <w:spacing w:line="360" w:lineRule="auto"/>
        <w:rPr>
          <w:rFonts w:ascii="Arial" w:hAnsi="Arial" w:cs="Arial"/>
        </w:rPr>
      </w:pPr>
      <w:r w:rsidRPr="00AF248C">
        <w:rPr>
          <w:rFonts w:ascii="Arial" w:hAnsi="Arial" w:cs="Arial"/>
        </w:rPr>
        <w:tab/>
        <w:t>SURF-W-AC1024</w:t>
      </w:r>
      <w:r w:rsidRPr="00AF248C">
        <w:rPr>
          <w:rFonts w:ascii="Arial" w:hAnsi="Arial" w:cs="Arial"/>
        </w:rPr>
        <w:t>串接汇聚交换机，</w:t>
      </w:r>
      <w:r w:rsidRPr="00AF248C">
        <w:rPr>
          <w:rFonts w:ascii="Arial" w:hAnsi="Arial" w:cs="Arial"/>
        </w:rPr>
        <w:t>AP</w:t>
      </w:r>
      <w:r w:rsidRPr="00AF248C">
        <w:rPr>
          <w:rFonts w:ascii="Arial" w:hAnsi="Arial" w:cs="Arial"/>
        </w:rPr>
        <w:t>业务和管理数据经过</w:t>
      </w:r>
      <w:r w:rsidRPr="00AF248C">
        <w:rPr>
          <w:rFonts w:ascii="Arial" w:hAnsi="Arial" w:cs="Arial"/>
        </w:rPr>
        <w:t>AC</w:t>
      </w:r>
      <w:r w:rsidRPr="00AF248C">
        <w:rPr>
          <w:rFonts w:ascii="Arial" w:hAnsi="Arial" w:cs="Arial"/>
        </w:rPr>
        <w:t>，</w:t>
      </w:r>
      <w:r w:rsidRPr="00AF248C">
        <w:rPr>
          <w:rFonts w:ascii="Arial" w:hAnsi="Arial" w:cs="Arial"/>
        </w:rPr>
        <w:t>AC</w:t>
      </w:r>
      <w:r w:rsidRPr="00AF248C">
        <w:rPr>
          <w:rFonts w:ascii="Arial" w:hAnsi="Arial" w:cs="Arial"/>
        </w:rPr>
        <w:t>可作为网关设备，适合中型、小型无线组网应用。</w:t>
      </w:r>
    </w:p>
    <w:p w14:paraId="3D7A5867" w14:textId="77777777" w:rsidR="001A2406" w:rsidRPr="00AF248C" w:rsidRDefault="001A2406" w:rsidP="00AF248C">
      <w:pPr>
        <w:pStyle w:val="-"/>
        <w:spacing w:line="360" w:lineRule="auto"/>
        <w:rPr>
          <w:rFonts w:ascii="Arial" w:hAnsi="Arial" w:cs="Arial"/>
        </w:rPr>
      </w:pPr>
    </w:p>
    <w:p w14:paraId="199E4BC0" w14:textId="77777777" w:rsidR="001A2406" w:rsidRPr="00AF248C" w:rsidRDefault="001A2406" w:rsidP="00AF248C">
      <w:pPr>
        <w:spacing w:line="360" w:lineRule="auto"/>
        <w:jc w:val="center"/>
        <w:rPr>
          <w:rFonts w:ascii="Arial" w:hAnsi="Arial" w:cs="Arial"/>
        </w:rPr>
      </w:pPr>
      <w:r w:rsidRPr="00AF248C">
        <w:rPr>
          <w:rFonts w:ascii="Arial" w:hAnsi="Arial" w:cs="Arial"/>
          <w:noProof/>
        </w:rPr>
        <w:lastRenderedPageBreak/>
        <w:drawing>
          <wp:inline distT="0" distB="0" distL="0" distR="0" wp14:anchorId="3CF42AE6" wp14:editId="7E1E945E">
            <wp:extent cx="4400776" cy="379749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00776" cy="379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CC08A" w14:textId="77777777" w:rsidR="001A2406" w:rsidRPr="00AF248C" w:rsidRDefault="001A2406" w:rsidP="00AF248C">
      <w:pPr>
        <w:spacing w:line="360" w:lineRule="auto"/>
        <w:rPr>
          <w:rFonts w:ascii="Arial" w:hAnsi="Arial" w:cs="Arial"/>
        </w:rPr>
      </w:pPr>
    </w:p>
    <w:p w14:paraId="12036C64" w14:textId="77777777" w:rsidR="001A2406" w:rsidRPr="00AF248C" w:rsidRDefault="001A2406" w:rsidP="00AF248C">
      <w:pPr>
        <w:pStyle w:val="22"/>
        <w:tabs>
          <w:tab w:val="clear" w:pos="360"/>
        </w:tabs>
        <w:spacing w:line="360" w:lineRule="auto"/>
        <w:ind w:left="1504" w:hanging="794"/>
        <w:rPr>
          <w:rFonts w:cs="Arial"/>
        </w:rPr>
      </w:pPr>
      <w:bookmarkStart w:id="25" w:name="_Toc16844990"/>
      <w:bookmarkStart w:id="26" w:name="_Toc35951749"/>
      <w:r w:rsidRPr="00AF248C">
        <w:rPr>
          <w:rFonts w:cs="Arial"/>
        </w:rPr>
        <w:t>云部署</w:t>
      </w:r>
      <w:bookmarkEnd w:id="25"/>
      <w:bookmarkEnd w:id="26"/>
    </w:p>
    <w:p w14:paraId="2861EE47" w14:textId="77777777" w:rsidR="001A2406" w:rsidRPr="00AF248C" w:rsidRDefault="001A2406" w:rsidP="00AF248C">
      <w:pPr>
        <w:spacing w:line="360" w:lineRule="auto"/>
        <w:rPr>
          <w:rFonts w:ascii="Arial" w:hAnsi="Arial" w:cs="Arial"/>
        </w:rPr>
      </w:pPr>
      <w:r w:rsidRPr="00AF248C">
        <w:rPr>
          <w:rFonts w:ascii="Arial" w:hAnsi="Arial" w:cs="Arial"/>
        </w:rPr>
        <w:tab/>
        <w:t>SURF-W-AC1024</w:t>
      </w:r>
      <w:r w:rsidRPr="00AF248C">
        <w:rPr>
          <w:rFonts w:ascii="Arial" w:hAnsi="Arial" w:cs="Arial"/>
        </w:rPr>
        <w:t>部署在运营商核心机房，通过运营商网络链路管理和认证分散项目</w:t>
      </w:r>
      <w:r w:rsidRPr="00AF248C">
        <w:rPr>
          <w:rFonts w:ascii="Arial" w:hAnsi="Arial" w:cs="Arial"/>
        </w:rPr>
        <w:t>AP</w:t>
      </w:r>
      <w:r w:rsidRPr="00AF248C">
        <w:rPr>
          <w:rFonts w:ascii="Arial" w:hAnsi="Arial" w:cs="Arial"/>
        </w:rPr>
        <w:t>，适合</w:t>
      </w:r>
      <w:r w:rsidRPr="00AF248C">
        <w:rPr>
          <w:rFonts w:ascii="Arial" w:hAnsi="Arial" w:cs="Arial"/>
        </w:rPr>
        <w:t>AP</w:t>
      </w:r>
      <w:r w:rsidRPr="00AF248C">
        <w:rPr>
          <w:rFonts w:ascii="Arial" w:hAnsi="Arial" w:cs="Arial"/>
        </w:rPr>
        <w:t>设备分散部署项目应用。</w:t>
      </w:r>
    </w:p>
    <w:p w14:paraId="4FFEEB3D" w14:textId="77777777" w:rsidR="001A2406" w:rsidRPr="00AF248C" w:rsidRDefault="001A2406" w:rsidP="00AF248C">
      <w:pPr>
        <w:spacing w:line="360" w:lineRule="auto"/>
        <w:rPr>
          <w:rFonts w:ascii="Arial" w:hAnsi="Arial" w:cs="Arial"/>
        </w:rPr>
      </w:pPr>
    </w:p>
    <w:p w14:paraId="01936E03" w14:textId="77777777" w:rsidR="001A2406" w:rsidRPr="00AF248C" w:rsidRDefault="001A2406" w:rsidP="00AF248C">
      <w:pPr>
        <w:spacing w:line="360" w:lineRule="auto"/>
        <w:rPr>
          <w:rFonts w:ascii="Arial" w:hAnsi="Arial" w:cs="Arial"/>
        </w:rPr>
      </w:pPr>
    </w:p>
    <w:p w14:paraId="0FF01D51" w14:textId="77777777" w:rsidR="001A2406" w:rsidRDefault="001A2406" w:rsidP="00AF248C">
      <w:pPr>
        <w:spacing w:line="360" w:lineRule="auto"/>
        <w:rPr>
          <w:rFonts w:ascii="Arial" w:hAnsi="Arial" w:cs="Arial"/>
        </w:rPr>
      </w:pPr>
    </w:p>
    <w:p w14:paraId="09A1770F" w14:textId="77777777" w:rsidR="00193A86" w:rsidRDefault="00193A86" w:rsidP="00AF248C">
      <w:pPr>
        <w:spacing w:line="360" w:lineRule="auto"/>
        <w:rPr>
          <w:rFonts w:ascii="Arial" w:hAnsi="Arial" w:cs="Arial"/>
        </w:rPr>
      </w:pPr>
    </w:p>
    <w:p w14:paraId="12613622" w14:textId="77777777" w:rsidR="00193A86" w:rsidRPr="00AF248C" w:rsidRDefault="00193A86" w:rsidP="00AF248C">
      <w:pPr>
        <w:spacing w:line="360" w:lineRule="auto"/>
        <w:rPr>
          <w:rFonts w:ascii="Arial" w:hAnsi="Arial" w:cs="Arial"/>
        </w:rPr>
      </w:pPr>
    </w:p>
    <w:p w14:paraId="3666709C" w14:textId="77777777" w:rsidR="001A2406" w:rsidRPr="00AF248C" w:rsidRDefault="001A2406" w:rsidP="00AF248C">
      <w:pPr>
        <w:pStyle w:val="1"/>
        <w:tabs>
          <w:tab w:val="clear" w:pos="360"/>
        </w:tabs>
        <w:spacing w:line="360" w:lineRule="auto"/>
        <w:ind w:left="907" w:hanging="907"/>
        <w:rPr>
          <w:rFonts w:cs="Arial"/>
        </w:rPr>
      </w:pPr>
      <w:bookmarkStart w:id="27" w:name="_Toc16844991"/>
      <w:bookmarkStart w:id="28" w:name="_Toc35951750"/>
      <w:r w:rsidRPr="00AF248C">
        <w:rPr>
          <w:rFonts w:cs="Arial"/>
        </w:rPr>
        <w:lastRenderedPageBreak/>
        <w:t>型号规格</w:t>
      </w:r>
      <w:bookmarkEnd w:id="27"/>
      <w:bookmarkEnd w:id="28"/>
    </w:p>
    <w:p w14:paraId="12FADFFD" w14:textId="77777777" w:rsidR="001A2406" w:rsidRPr="00AF248C" w:rsidRDefault="001A2406" w:rsidP="00AF248C">
      <w:pPr>
        <w:pStyle w:val="22"/>
        <w:tabs>
          <w:tab w:val="clear" w:pos="360"/>
        </w:tabs>
        <w:spacing w:line="360" w:lineRule="auto"/>
        <w:ind w:left="1504" w:hanging="794"/>
        <w:rPr>
          <w:rFonts w:cs="Arial"/>
        </w:rPr>
      </w:pPr>
      <w:bookmarkStart w:id="29" w:name="_Toc16844992"/>
      <w:bookmarkStart w:id="30" w:name="_Toc35951751"/>
      <w:r w:rsidRPr="00AF248C">
        <w:rPr>
          <w:rFonts w:cs="Arial"/>
        </w:rPr>
        <w:t>产品硬件规格</w:t>
      </w:r>
      <w:bookmarkEnd w:id="29"/>
      <w:bookmarkEnd w:id="30"/>
    </w:p>
    <w:tbl>
      <w:tblPr>
        <w:tblW w:w="5000" w:type="pct"/>
        <w:jc w:val="center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79"/>
        <w:gridCol w:w="72"/>
        <w:gridCol w:w="6185"/>
      </w:tblGrid>
      <w:tr w:rsidR="001A2406" w:rsidRPr="00E66E71" w14:paraId="7D12B706" w14:textId="77777777" w:rsidTr="00E66E71">
        <w:trPr>
          <w:trHeight w:val="454"/>
          <w:jc w:val="center"/>
        </w:trPr>
        <w:tc>
          <w:tcPr>
            <w:tcW w:w="5000" w:type="pct"/>
            <w:gridSpan w:val="3"/>
            <w:shd w:val="clear" w:color="auto" w:fill="548DD4" w:themeFill="text2" w:themeFillTint="99"/>
            <w:vAlign w:val="bottom"/>
          </w:tcPr>
          <w:p w14:paraId="3D6F9778" w14:textId="77777777" w:rsidR="001A2406" w:rsidRPr="00E66E71" w:rsidRDefault="001A2406" w:rsidP="00AF248C">
            <w:pPr>
              <w:spacing w:line="360" w:lineRule="auto"/>
              <w:ind w:firstLineChars="50" w:firstLine="105"/>
              <w:textAlignment w:val="bottom"/>
              <w:rPr>
                <w:rFonts w:ascii="等线" w:hAnsi="等线" w:cs="Arial"/>
                <w:b/>
                <w:color w:val="FFFFFF" w:themeColor="background1"/>
                <w:sz w:val="21"/>
                <w:szCs w:val="21"/>
              </w:rPr>
            </w:pPr>
            <w:bookmarkStart w:id="31" w:name="OLE_LINK5"/>
            <w:bookmarkStart w:id="32" w:name="OLE_LINK6"/>
            <w:r w:rsidRPr="00E66E71">
              <w:rPr>
                <w:rFonts w:ascii="等线" w:hAnsi="等线" w:cs="Arial"/>
                <w:b/>
                <w:color w:val="FFFFFF" w:themeColor="background1"/>
                <w:sz w:val="21"/>
                <w:szCs w:val="21"/>
                <w:lang w:bidi="ar"/>
              </w:rPr>
              <w:t>物理 PHYSICAL</w:t>
            </w:r>
          </w:p>
        </w:tc>
      </w:tr>
      <w:tr w:rsidR="001A2406" w:rsidRPr="00E66E71" w14:paraId="231FB75B" w14:textId="77777777" w:rsidTr="00E66E71">
        <w:trPr>
          <w:trHeight w:val="283"/>
          <w:jc w:val="center"/>
        </w:trPr>
        <w:tc>
          <w:tcPr>
            <w:tcW w:w="1247" w:type="pct"/>
            <w:vAlign w:val="center"/>
          </w:tcPr>
          <w:p w14:paraId="5204589D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电源</w:t>
            </w:r>
          </w:p>
        </w:tc>
        <w:tc>
          <w:tcPr>
            <w:tcW w:w="3753" w:type="pct"/>
            <w:gridSpan w:val="2"/>
            <w:vAlign w:val="center"/>
          </w:tcPr>
          <w:p w14:paraId="0BC86D8F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AC 220 V</w:t>
            </w:r>
          </w:p>
        </w:tc>
      </w:tr>
      <w:tr w:rsidR="001A2406" w:rsidRPr="00E66E71" w14:paraId="0C0F2F6B" w14:textId="77777777" w:rsidTr="00E66E71">
        <w:trPr>
          <w:trHeight w:val="283"/>
          <w:jc w:val="center"/>
        </w:trPr>
        <w:tc>
          <w:tcPr>
            <w:tcW w:w="1247" w:type="pct"/>
            <w:vAlign w:val="center"/>
          </w:tcPr>
          <w:p w14:paraId="12C9DE93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尺寸</w:t>
            </w:r>
          </w:p>
        </w:tc>
        <w:tc>
          <w:tcPr>
            <w:tcW w:w="3753" w:type="pct"/>
            <w:gridSpan w:val="2"/>
            <w:vAlign w:val="bottom"/>
          </w:tcPr>
          <w:p w14:paraId="656C6FF0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00000"/>
                <w:sz w:val="18"/>
                <w:szCs w:val="18"/>
              </w:rPr>
              <w:t>430mmｘ43.6mmｘ251mm</w:t>
            </w:r>
          </w:p>
        </w:tc>
      </w:tr>
      <w:tr w:rsidR="001A2406" w:rsidRPr="00E66E71" w14:paraId="61B3068E" w14:textId="77777777" w:rsidTr="00E66E71">
        <w:trPr>
          <w:trHeight w:val="283"/>
          <w:jc w:val="center"/>
        </w:trPr>
        <w:tc>
          <w:tcPr>
            <w:tcW w:w="1247" w:type="pct"/>
            <w:vMerge w:val="restart"/>
            <w:vAlign w:val="center"/>
          </w:tcPr>
          <w:p w14:paraId="3D9ADE8F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接口</w:t>
            </w:r>
          </w:p>
        </w:tc>
        <w:tc>
          <w:tcPr>
            <w:tcW w:w="3753" w:type="pct"/>
            <w:gridSpan w:val="2"/>
            <w:vAlign w:val="bottom"/>
          </w:tcPr>
          <w:p w14:paraId="7958E0BF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color w:val="0D0D0D"/>
                <w:sz w:val="18"/>
                <w:szCs w:val="18"/>
                <w:lang w:val="fr-FR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6*10/100/1000M以太网口</w:t>
            </w:r>
          </w:p>
        </w:tc>
      </w:tr>
      <w:tr w:rsidR="001A2406" w:rsidRPr="00E66E71" w14:paraId="06885469" w14:textId="77777777" w:rsidTr="00E66E71">
        <w:trPr>
          <w:trHeight w:val="283"/>
          <w:jc w:val="center"/>
        </w:trPr>
        <w:tc>
          <w:tcPr>
            <w:tcW w:w="1247" w:type="pct"/>
            <w:vMerge/>
            <w:vAlign w:val="center"/>
          </w:tcPr>
          <w:p w14:paraId="2C0F6980" w14:textId="77777777" w:rsidR="001A2406" w:rsidRPr="00E66E71" w:rsidRDefault="001A2406" w:rsidP="00AF248C">
            <w:pPr>
              <w:spacing w:line="360" w:lineRule="auto"/>
              <w:ind w:firstLine="360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3753" w:type="pct"/>
            <w:gridSpan w:val="2"/>
            <w:vAlign w:val="bottom"/>
          </w:tcPr>
          <w:p w14:paraId="664F2D43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1*Console口</w:t>
            </w:r>
          </w:p>
        </w:tc>
      </w:tr>
      <w:tr w:rsidR="001A2406" w:rsidRPr="00E66E71" w14:paraId="79F57C5A" w14:textId="77777777" w:rsidTr="00E66E71">
        <w:trPr>
          <w:trHeight w:val="283"/>
          <w:jc w:val="center"/>
        </w:trPr>
        <w:tc>
          <w:tcPr>
            <w:tcW w:w="1247" w:type="pct"/>
            <w:vMerge/>
            <w:vAlign w:val="center"/>
          </w:tcPr>
          <w:p w14:paraId="371AF74B" w14:textId="77777777" w:rsidR="001A2406" w:rsidRPr="00E66E71" w:rsidRDefault="001A2406" w:rsidP="00AF248C">
            <w:pPr>
              <w:spacing w:line="360" w:lineRule="auto"/>
              <w:ind w:firstLine="360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3753" w:type="pct"/>
            <w:gridSpan w:val="2"/>
            <w:vAlign w:val="bottom"/>
          </w:tcPr>
          <w:p w14:paraId="208DC619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2*USB口</w:t>
            </w:r>
          </w:p>
        </w:tc>
      </w:tr>
      <w:tr w:rsidR="001A2406" w:rsidRPr="00E66E71" w14:paraId="7CDFF17D" w14:textId="77777777" w:rsidTr="00E66E71">
        <w:trPr>
          <w:trHeight w:val="283"/>
          <w:jc w:val="center"/>
        </w:trPr>
        <w:tc>
          <w:tcPr>
            <w:tcW w:w="1247" w:type="pct"/>
            <w:vMerge/>
            <w:vAlign w:val="center"/>
          </w:tcPr>
          <w:p w14:paraId="59B08FA4" w14:textId="77777777" w:rsidR="001A2406" w:rsidRPr="00E66E71" w:rsidRDefault="001A2406" w:rsidP="00AF248C">
            <w:pPr>
              <w:spacing w:line="360" w:lineRule="auto"/>
              <w:ind w:firstLine="360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3753" w:type="pct"/>
            <w:gridSpan w:val="2"/>
            <w:vAlign w:val="bottom"/>
          </w:tcPr>
          <w:p w14:paraId="658365A9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00000"/>
                <w:sz w:val="18"/>
                <w:szCs w:val="18"/>
              </w:rPr>
              <w:t>1*SATA</w:t>
            </w:r>
          </w:p>
        </w:tc>
      </w:tr>
      <w:tr w:rsidR="001A2406" w:rsidRPr="00E66E71" w14:paraId="773ED6C0" w14:textId="77777777" w:rsidTr="00E66E71">
        <w:trPr>
          <w:trHeight w:val="283"/>
          <w:jc w:val="center"/>
        </w:trPr>
        <w:tc>
          <w:tcPr>
            <w:tcW w:w="1247" w:type="pct"/>
            <w:vMerge/>
            <w:vAlign w:val="center"/>
          </w:tcPr>
          <w:p w14:paraId="3640343C" w14:textId="77777777" w:rsidR="001A2406" w:rsidRPr="00E66E71" w:rsidRDefault="001A2406" w:rsidP="00AF248C">
            <w:pPr>
              <w:spacing w:line="360" w:lineRule="auto"/>
              <w:ind w:firstLine="360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3753" w:type="pct"/>
            <w:gridSpan w:val="2"/>
            <w:vAlign w:val="bottom"/>
          </w:tcPr>
          <w:p w14:paraId="5820A3F5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00000"/>
                <w:sz w:val="18"/>
                <w:szCs w:val="18"/>
              </w:rPr>
              <w:t>1*MSATA</w:t>
            </w:r>
          </w:p>
        </w:tc>
      </w:tr>
      <w:tr w:rsidR="001A2406" w:rsidRPr="00E66E71" w14:paraId="1DE51B0B" w14:textId="77777777" w:rsidTr="00E66E71">
        <w:trPr>
          <w:trHeight w:val="90"/>
          <w:jc w:val="center"/>
        </w:trPr>
        <w:tc>
          <w:tcPr>
            <w:tcW w:w="1247" w:type="pct"/>
            <w:vAlign w:val="center"/>
          </w:tcPr>
          <w:p w14:paraId="40C18168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工作温度</w:t>
            </w:r>
          </w:p>
        </w:tc>
        <w:tc>
          <w:tcPr>
            <w:tcW w:w="3753" w:type="pct"/>
            <w:gridSpan w:val="2"/>
            <w:vAlign w:val="bottom"/>
          </w:tcPr>
          <w:p w14:paraId="5A8E3DC8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-10</w:t>
            </w:r>
            <w:r w:rsidRPr="00E66E71">
              <w:rPr>
                <w:rFonts w:ascii="等线" w:hAnsi="等线" w:cs="宋体" w:hint="eastAsia"/>
                <w:color w:val="0D0D0D"/>
                <w:sz w:val="18"/>
                <w:szCs w:val="18"/>
              </w:rPr>
              <w:t>℃</w:t>
            </w: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-55</w:t>
            </w:r>
            <w:r w:rsidRPr="00E66E71">
              <w:rPr>
                <w:rFonts w:ascii="等线" w:hAnsi="等线" w:cs="宋体" w:hint="eastAsia"/>
                <w:color w:val="0D0D0D"/>
                <w:sz w:val="18"/>
                <w:szCs w:val="18"/>
              </w:rPr>
              <w:t>℃</w:t>
            </w:r>
          </w:p>
        </w:tc>
      </w:tr>
      <w:tr w:rsidR="001A2406" w:rsidRPr="00E66E71" w14:paraId="7A4E4298" w14:textId="77777777" w:rsidTr="00E66E71">
        <w:trPr>
          <w:trHeight w:val="90"/>
          <w:jc w:val="center"/>
        </w:trPr>
        <w:tc>
          <w:tcPr>
            <w:tcW w:w="1247" w:type="pct"/>
            <w:vAlign w:val="center"/>
          </w:tcPr>
          <w:p w14:paraId="794B325C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存储温度</w:t>
            </w:r>
          </w:p>
        </w:tc>
        <w:tc>
          <w:tcPr>
            <w:tcW w:w="3753" w:type="pct"/>
            <w:gridSpan w:val="2"/>
            <w:vAlign w:val="bottom"/>
          </w:tcPr>
          <w:p w14:paraId="54D7EA8F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-40°C~70°C</w:t>
            </w:r>
          </w:p>
        </w:tc>
      </w:tr>
      <w:tr w:rsidR="001A2406" w:rsidRPr="00E66E71" w14:paraId="704028D2" w14:textId="77777777" w:rsidTr="00E66E71">
        <w:trPr>
          <w:trHeight w:val="283"/>
          <w:jc w:val="center"/>
        </w:trPr>
        <w:tc>
          <w:tcPr>
            <w:tcW w:w="1247" w:type="pct"/>
            <w:vAlign w:val="center"/>
          </w:tcPr>
          <w:p w14:paraId="275DA879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工作湿度</w:t>
            </w:r>
          </w:p>
        </w:tc>
        <w:tc>
          <w:tcPr>
            <w:tcW w:w="3753" w:type="pct"/>
            <w:gridSpan w:val="2"/>
            <w:vAlign w:val="bottom"/>
          </w:tcPr>
          <w:p w14:paraId="4F14E91F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5％-95％（非冷凝）</w:t>
            </w:r>
          </w:p>
        </w:tc>
      </w:tr>
      <w:tr w:rsidR="001A2406" w:rsidRPr="00E66E71" w14:paraId="6CDADCC0" w14:textId="77777777" w:rsidTr="00E66E71">
        <w:trPr>
          <w:trHeight w:val="283"/>
          <w:jc w:val="center"/>
        </w:trPr>
        <w:tc>
          <w:tcPr>
            <w:tcW w:w="1247" w:type="pct"/>
            <w:vAlign w:val="center"/>
          </w:tcPr>
          <w:p w14:paraId="686AE2F8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外壳</w:t>
            </w:r>
          </w:p>
        </w:tc>
        <w:tc>
          <w:tcPr>
            <w:tcW w:w="3753" w:type="pct"/>
            <w:gridSpan w:val="2"/>
            <w:vAlign w:val="bottom"/>
          </w:tcPr>
          <w:p w14:paraId="67922679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铁壳</w:t>
            </w:r>
          </w:p>
        </w:tc>
      </w:tr>
      <w:bookmarkEnd w:id="31"/>
      <w:bookmarkEnd w:id="32"/>
      <w:tr w:rsidR="001A2406" w:rsidRPr="00E66E71" w14:paraId="5B634075" w14:textId="77777777" w:rsidTr="00E66E71">
        <w:trPr>
          <w:trHeight w:val="454"/>
          <w:jc w:val="center"/>
        </w:trPr>
        <w:tc>
          <w:tcPr>
            <w:tcW w:w="5000" w:type="pct"/>
            <w:gridSpan w:val="3"/>
            <w:shd w:val="clear" w:color="auto" w:fill="548DD4" w:themeFill="text2" w:themeFillTint="99"/>
            <w:vAlign w:val="bottom"/>
          </w:tcPr>
          <w:p w14:paraId="2353A810" w14:textId="77777777" w:rsidR="001A2406" w:rsidRPr="00E66E71" w:rsidRDefault="001A2406" w:rsidP="00AF248C">
            <w:pPr>
              <w:spacing w:line="360" w:lineRule="auto"/>
              <w:ind w:firstLineChars="50" w:firstLine="105"/>
              <w:textAlignment w:val="bottom"/>
              <w:rPr>
                <w:rFonts w:ascii="等线" w:hAnsi="等线" w:cs="Arial"/>
                <w:b/>
                <w:color w:val="FFFFFF" w:themeColor="background1"/>
                <w:sz w:val="21"/>
                <w:szCs w:val="21"/>
              </w:rPr>
            </w:pPr>
            <w:r w:rsidRPr="00E66E71">
              <w:rPr>
                <w:rFonts w:ascii="等线" w:hAnsi="等线" w:cs="Arial"/>
                <w:b/>
                <w:bCs/>
                <w:color w:val="FFFFFF" w:themeColor="background1"/>
                <w:sz w:val="21"/>
                <w:szCs w:val="21"/>
              </w:rPr>
              <w:t>元器件</w:t>
            </w:r>
          </w:p>
        </w:tc>
      </w:tr>
      <w:tr w:rsidR="001A2406" w:rsidRPr="00E66E71" w14:paraId="551F0665" w14:textId="77777777" w:rsidTr="00E66E71">
        <w:trPr>
          <w:trHeight w:val="170"/>
          <w:jc w:val="center"/>
        </w:trPr>
        <w:tc>
          <w:tcPr>
            <w:tcW w:w="1290" w:type="pct"/>
            <w:gridSpan w:val="2"/>
            <w:vAlign w:val="center"/>
          </w:tcPr>
          <w:p w14:paraId="09ACAFC2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CPU</w:t>
            </w:r>
          </w:p>
        </w:tc>
        <w:tc>
          <w:tcPr>
            <w:tcW w:w="3710" w:type="pct"/>
            <w:vAlign w:val="center"/>
          </w:tcPr>
          <w:p w14:paraId="40DF647E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Intel® Atom™ J1900</w:t>
            </w:r>
          </w:p>
        </w:tc>
      </w:tr>
      <w:tr w:rsidR="001A2406" w:rsidRPr="00E66E71" w14:paraId="68B7A8B9" w14:textId="77777777" w:rsidTr="00E66E71">
        <w:trPr>
          <w:trHeight w:val="170"/>
          <w:jc w:val="center"/>
        </w:trPr>
        <w:tc>
          <w:tcPr>
            <w:tcW w:w="1290" w:type="pct"/>
            <w:gridSpan w:val="2"/>
            <w:vAlign w:val="center"/>
          </w:tcPr>
          <w:p w14:paraId="22453B9E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搭配主板</w:t>
            </w:r>
          </w:p>
        </w:tc>
        <w:tc>
          <w:tcPr>
            <w:tcW w:w="3710" w:type="pct"/>
            <w:vAlign w:val="center"/>
          </w:tcPr>
          <w:p w14:paraId="550CD797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NET-1830系列</w:t>
            </w:r>
          </w:p>
        </w:tc>
      </w:tr>
      <w:tr w:rsidR="001A2406" w:rsidRPr="00E66E71" w14:paraId="4E23CB94" w14:textId="77777777" w:rsidTr="00E66E71">
        <w:trPr>
          <w:trHeight w:val="170"/>
          <w:jc w:val="center"/>
        </w:trPr>
        <w:tc>
          <w:tcPr>
            <w:tcW w:w="1290" w:type="pct"/>
            <w:gridSpan w:val="2"/>
            <w:vAlign w:val="center"/>
          </w:tcPr>
          <w:p w14:paraId="68D0BE7C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网络芯片</w:t>
            </w:r>
          </w:p>
        </w:tc>
        <w:tc>
          <w:tcPr>
            <w:tcW w:w="3710" w:type="pct"/>
            <w:vAlign w:val="center"/>
          </w:tcPr>
          <w:p w14:paraId="2B288FDD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Intel® I211</w:t>
            </w:r>
          </w:p>
        </w:tc>
      </w:tr>
      <w:tr w:rsidR="001A2406" w:rsidRPr="00E66E71" w14:paraId="4B71EDDC" w14:textId="77777777" w:rsidTr="00E66E71">
        <w:trPr>
          <w:trHeight w:val="170"/>
          <w:jc w:val="center"/>
        </w:trPr>
        <w:tc>
          <w:tcPr>
            <w:tcW w:w="1290" w:type="pct"/>
            <w:gridSpan w:val="2"/>
            <w:vAlign w:val="center"/>
          </w:tcPr>
          <w:p w14:paraId="4E45D2BE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内存</w:t>
            </w:r>
          </w:p>
        </w:tc>
        <w:tc>
          <w:tcPr>
            <w:tcW w:w="3710" w:type="pct"/>
            <w:vAlign w:val="center"/>
          </w:tcPr>
          <w:p w14:paraId="67B2A507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板载DDR3 4G</w:t>
            </w:r>
          </w:p>
        </w:tc>
      </w:tr>
      <w:tr w:rsidR="001A2406" w:rsidRPr="00E66E71" w14:paraId="3ADEFD6B" w14:textId="77777777" w:rsidTr="00E66E71">
        <w:trPr>
          <w:trHeight w:val="170"/>
          <w:jc w:val="center"/>
        </w:trPr>
        <w:tc>
          <w:tcPr>
            <w:tcW w:w="1290" w:type="pct"/>
            <w:gridSpan w:val="2"/>
            <w:vAlign w:val="center"/>
          </w:tcPr>
          <w:p w14:paraId="6CBEF579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固态硬盘</w:t>
            </w:r>
          </w:p>
        </w:tc>
        <w:tc>
          <w:tcPr>
            <w:tcW w:w="3710" w:type="pct"/>
            <w:vAlign w:val="center"/>
          </w:tcPr>
          <w:p w14:paraId="74DC1A04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16GB</w:t>
            </w:r>
          </w:p>
        </w:tc>
      </w:tr>
    </w:tbl>
    <w:p w14:paraId="17ACD65A" w14:textId="77777777" w:rsidR="001A2406" w:rsidRPr="00AF248C" w:rsidRDefault="001A2406" w:rsidP="00AF248C">
      <w:pPr>
        <w:pStyle w:val="-"/>
        <w:spacing w:line="360" w:lineRule="auto"/>
        <w:ind w:firstLine="420"/>
        <w:rPr>
          <w:rFonts w:ascii="Arial" w:hAnsi="Arial" w:cs="Arial"/>
        </w:rPr>
      </w:pPr>
    </w:p>
    <w:p w14:paraId="5CA8046C" w14:textId="77777777" w:rsidR="001A2406" w:rsidRPr="00AF248C" w:rsidRDefault="001A2406" w:rsidP="00AF248C">
      <w:pPr>
        <w:pStyle w:val="22"/>
        <w:tabs>
          <w:tab w:val="clear" w:pos="360"/>
        </w:tabs>
        <w:spacing w:line="360" w:lineRule="auto"/>
        <w:ind w:left="1504" w:hanging="794"/>
        <w:rPr>
          <w:rFonts w:cs="Arial"/>
        </w:rPr>
      </w:pPr>
      <w:bookmarkStart w:id="33" w:name="_Toc16844993"/>
      <w:bookmarkStart w:id="34" w:name="_Toc35951752"/>
      <w:r w:rsidRPr="00AF248C">
        <w:rPr>
          <w:rFonts w:cs="Arial"/>
        </w:rPr>
        <w:t>产品软件规格</w:t>
      </w:r>
      <w:bookmarkEnd w:id="33"/>
      <w:bookmarkEnd w:id="34"/>
    </w:p>
    <w:tbl>
      <w:tblPr>
        <w:tblW w:w="8505" w:type="dxa"/>
        <w:tblInd w:w="108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386"/>
      </w:tblGrid>
      <w:tr w:rsidR="001A2406" w:rsidRPr="00E66E71" w14:paraId="0F09E2F3" w14:textId="77777777" w:rsidTr="00E66E71">
        <w:tc>
          <w:tcPr>
            <w:tcW w:w="8505" w:type="dxa"/>
            <w:gridSpan w:val="2"/>
            <w:shd w:val="clear" w:color="auto" w:fill="548DD4" w:themeFill="text2" w:themeFillTint="99"/>
          </w:tcPr>
          <w:p w14:paraId="34BE993F" w14:textId="77777777" w:rsidR="001A2406" w:rsidRPr="00E66E71" w:rsidRDefault="001A2406" w:rsidP="00AF248C">
            <w:pPr>
              <w:spacing w:line="360" w:lineRule="auto"/>
              <w:textAlignment w:val="bottom"/>
              <w:rPr>
                <w:rFonts w:ascii="等线" w:hAnsi="等线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E66E71">
              <w:rPr>
                <w:rFonts w:ascii="等线" w:hAnsi="等线" w:cs="Arial"/>
                <w:b/>
                <w:bCs/>
                <w:color w:val="FFFFFF" w:themeColor="background1"/>
                <w:sz w:val="21"/>
                <w:szCs w:val="21"/>
              </w:rPr>
              <w:t>软件规格</w:t>
            </w:r>
          </w:p>
        </w:tc>
      </w:tr>
      <w:tr w:rsidR="001A2406" w:rsidRPr="00E66E71" w14:paraId="7D66002B" w14:textId="77777777" w:rsidTr="00E66E71">
        <w:trPr>
          <w:trHeight w:val="340"/>
        </w:trPr>
        <w:tc>
          <w:tcPr>
            <w:tcW w:w="3119" w:type="dxa"/>
            <w:vMerge w:val="restart"/>
            <w:vAlign w:val="center"/>
          </w:tcPr>
          <w:p w14:paraId="09544EAF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  <w:p w14:paraId="025B5137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  <w:p w14:paraId="044762F5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CAPWAP</w:t>
            </w:r>
          </w:p>
        </w:tc>
        <w:tc>
          <w:tcPr>
            <w:tcW w:w="5386" w:type="dxa"/>
            <w:vAlign w:val="center"/>
          </w:tcPr>
          <w:p w14:paraId="41ABF86B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lastRenderedPageBreak/>
              <w:t>AC发现：DHCP Option43</w:t>
            </w:r>
          </w:p>
        </w:tc>
      </w:tr>
      <w:tr w:rsidR="001A2406" w:rsidRPr="00E66E71" w14:paraId="180D1E19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4D216456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151314AE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AC发现：二层广播方式</w:t>
            </w:r>
          </w:p>
        </w:tc>
      </w:tr>
      <w:tr w:rsidR="001A2406" w:rsidRPr="00E66E71" w14:paraId="640D158D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4A48521D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538302BE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AC发现：DNS域名发现方式</w:t>
            </w:r>
          </w:p>
        </w:tc>
      </w:tr>
      <w:tr w:rsidR="001A2406" w:rsidRPr="00E66E71" w14:paraId="71367B6F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6500BCF4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685DCAB5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AP与AC间穿越NAT</w:t>
            </w:r>
          </w:p>
        </w:tc>
      </w:tr>
      <w:tr w:rsidR="001A2406" w:rsidRPr="00E66E71" w14:paraId="1BC7CB9E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522A50ED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3C6F7AD3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262626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262626"/>
                <w:sz w:val="18"/>
                <w:szCs w:val="18"/>
              </w:rPr>
              <w:t>基于TCP的可靠连接（传统为非可靠连接）</w:t>
            </w:r>
          </w:p>
        </w:tc>
      </w:tr>
      <w:tr w:rsidR="001A2406" w:rsidRPr="00E66E71" w14:paraId="76995319" w14:textId="77777777" w:rsidTr="00E66E71">
        <w:trPr>
          <w:trHeight w:val="340"/>
        </w:trPr>
        <w:tc>
          <w:tcPr>
            <w:tcW w:w="3119" w:type="dxa"/>
            <w:vMerge w:val="restart"/>
            <w:vAlign w:val="center"/>
          </w:tcPr>
          <w:p w14:paraId="5ADB3381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网络协议</w:t>
            </w:r>
          </w:p>
        </w:tc>
        <w:tc>
          <w:tcPr>
            <w:tcW w:w="5386" w:type="dxa"/>
            <w:vAlign w:val="center"/>
          </w:tcPr>
          <w:p w14:paraId="2653C42A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262626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PPP</w:t>
            </w:r>
          </w:p>
        </w:tc>
      </w:tr>
      <w:tr w:rsidR="001A2406" w:rsidRPr="00E66E71" w14:paraId="088F30B0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7315F019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2BA8DF67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262626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CHAP</w:t>
            </w:r>
          </w:p>
        </w:tc>
      </w:tr>
      <w:tr w:rsidR="001A2406" w:rsidRPr="00E66E71" w14:paraId="293FFE59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784B813D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03A9EEEF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262626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PAP</w:t>
            </w:r>
          </w:p>
        </w:tc>
      </w:tr>
      <w:tr w:rsidR="001A2406" w:rsidRPr="00E66E71" w14:paraId="3B89320E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170D66AA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7828426C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262626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PPPOE</w:t>
            </w:r>
          </w:p>
        </w:tc>
      </w:tr>
      <w:tr w:rsidR="001A2406" w:rsidRPr="00E66E71" w14:paraId="675F65E3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195210A4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7C5516FA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262626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DHCP客户端</w:t>
            </w:r>
          </w:p>
        </w:tc>
      </w:tr>
      <w:tr w:rsidR="001A2406" w:rsidRPr="00E66E71" w14:paraId="7E7855A5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51D4930D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631A2E8A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262626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DHCP服务器</w:t>
            </w:r>
          </w:p>
        </w:tc>
      </w:tr>
      <w:tr w:rsidR="001A2406" w:rsidRPr="00E66E71" w14:paraId="1164B948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697AA242" w14:textId="77777777" w:rsidR="001A2406" w:rsidRPr="00E66E71" w:rsidRDefault="001A2406" w:rsidP="00AF248C">
            <w:pPr>
              <w:spacing w:line="360" w:lineRule="auto"/>
              <w:ind w:firstLineChars="50" w:firstLine="90"/>
              <w:rPr>
                <w:rFonts w:ascii="等线" w:hAnsi="等线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20AFBFFB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262626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NTP</w:t>
            </w:r>
          </w:p>
        </w:tc>
      </w:tr>
      <w:tr w:rsidR="001A2406" w:rsidRPr="00E66E71" w14:paraId="5127451C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6024C25E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7D41675D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262626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262626"/>
                <w:sz w:val="18"/>
                <w:szCs w:val="18"/>
              </w:rPr>
              <w:t>DNS</w:t>
            </w:r>
          </w:p>
        </w:tc>
      </w:tr>
      <w:tr w:rsidR="001A2406" w:rsidRPr="00E66E71" w14:paraId="30C9993A" w14:textId="77777777" w:rsidTr="00E66E71">
        <w:trPr>
          <w:trHeight w:val="340"/>
        </w:trPr>
        <w:tc>
          <w:tcPr>
            <w:tcW w:w="3119" w:type="dxa"/>
            <w:vMerge w:val="restart"/>
            <w:vAlign w:val="center"/>
          </w:tcPr>
          <w:p w14:paraId="6A93136B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防火墙</w:t>
            </w:r>
          </w:p>
        </w:tc>
        <w:tc>
          <w:tcPr>
            <w:tcW w:w="5386" w:type="dxa"/>
            <w:vAlign w:val="center"/>
          </w:tcPr>
          <w:p w14:paraId="275CDE51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262626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出站通信策略（源IP/目的IP/协议/端口）</w:t>
            </w:r>
          </w:p>
        </w:tc>
      </w:tr>
      <w:tr w:rsidR="001A2406" w:rsidRPr="00E66E71" w14:paraId="58C490C2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41080AB4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6C8F83EA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262626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入站通信策略（源IP/目的IP/协议/端口）</w:t>
            </w:r>
          </w:p>
        </w:tc>
      </w:tr>
      <w:tr w:rsidR="001A2406" w:rsidRPr="00E66E71" w14:paraId="362F78F9" w14:textId="77777777" w:rsidTr="00E66E71">
        <w:trPr>
          <w:trHeight w:val="340"/>
        </w:trPr>
        <w:tc>
          <w:tcPr>
            <w:tcW w:w="3119" w:type="dxa"/>
            <w:vAlign w:val="center"/>
          </w:tcPr>
          <w:p w14:paraId="07F239EC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VLAN</w:t>
            </w:r>
          </w:p>
        </w:tc>
        <w:tc>
          <w:tcPr>
            <w:tcW w:w="5386" w:type="dxa"/>
            <w:vAlign w:val="center"/>
          </w:tcPr>
          <w:p w14:paraId="72A4C53C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262626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支持128个VLAN</w:t>
            </w:r>
          </w:p>
        </w:tc>
      </w:tr>
      <w:tr w:rsidR="001A2406" w:rsidRPr="00E66E71" w14:paraId="0E7554E1" w14:textId="77777777" w:rsidTr="00E66E71">
        <w:trPr>
          <w:trHeight w:val="340"/>
        </w:trPr>
        <w:tc>
          <w:tcPr>
            <w:tcW w:w="3119" w:type="dxa"/>
            <w:vAlign w:val="center"/>
          </w:tcPr>
          <w:p w14:paraId="5640AAC4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L2TP</w:t>
            </w:r>
          </w:p>
        </w:tc>
        <w:tc>
          <w:tcPr>
            <w:tcW w:w="5386" w:type="dxa"/>
            <w:vAlign w:val="center"/>
          </w:tcPr>
          <w:p w14:paraId="09E417E5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262626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L2TP Client</w:t>
            </w:r>
          </w:p>
        </w:tc>
      </w:tr>
      <w:tr w:rsidR="001A2406" w:rsidRPr="00E66E71" w14:paraId="543994BE" w14:textId="77777777" w:rsidTr="00E66E71">
        <w:trPr>
          <w:trHeight w:val="340"/>
        </w:trPr>
        <w:tc>
          <w:tcPr>
            <w:tcW w:w="3119" w:type="dxa"/>
            <w:vMerge w:val="restart"/>
            <w:vAlign w:val="center"/>
          </w:tcPr>
          <w:p w14:paraId="4646076A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系统服务</w:t>
            </w:r>
          </w:p>
        </w:tc>
        <w:tc>
          <w:tcPr>
            <w:tcW w:w="5386" w:type="dxa"/>
            <w:vAlign w:val="center"/>
          </w:tcPr>
          <w:p w14:paraId="079758E2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262626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虚拟服务器</w:t>
            </w:r>
          </w:p>
        </w:tc>
      </w:tr>
      <w:tr w:rsidR="001A2406" w:rsidRPr="00E66E71" w14:paraId="2F2F39B4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400C112B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29FB77CA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262626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DMZ</w:t>
            </w:r>
          </w:p>
        </w:tc>
      </w:tr>
      <w:tr w:rsidR="001A2406" w:rsidRPr="00E66E71" w14:paraId="32318EB7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41C58682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51C5F414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262626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VPN透传</w:t>
            </w:r>
          </w:p>
        </w:tc>
      </w:tr>
      <w:tr w:rsidR="001A2406" w:rsidRPr="00E66E71" w14:paraId="52970274" w14:textId="77777777" w:rsidTr="00E66E71">
        <w:trPr>
          <w:trHeight w:val="340"/>
        </w:trPr>
        <w:tc>
          <w:tcPr>
            <w:tcW w:w="3119" w:type="dxa"/>
            <w:vMerge w:val="restart"/>
            <w:vAlign w:val="center"/>
          </w:tcPr>
          <w:p w14:paraId="323CC817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  <w:p w14:paraId="60D4EA61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网络安全</w:t>
            </w:r>
          </w:p>
        </w:tc>
        <w:tc>
          <w:tcPr>
            <w:tcW w:w="5386" w:type="dxa"/>
            <w:vAlign w:val="center"/>
          </w:tcPr>
          <w:p w14:paraId="633064C7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262626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防止SYN Flood攻击功能</w:t>
            </w:r>
          </w:p>
        </w:tc>
      </w:tr>
      <w:tr w:rsidR="001A2406" w:rsidRPr="00E66E71" w14:paraId="057E828E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06460605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4761942E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262626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开放系统</w:t>
            </w:r>
          </w:p>
        </w:tc>
      </w:tr>
      <w:tr w:rsidR="001A2406" w:rsidRPr="00E66E71" w14:paraId="7DDAF05A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61632CE5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34BE2695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262626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WPA-Personal /Enterprise</w:t>
            </w:r>
          </w:p>
        </w:tc>
      </w:tr>
      <w:tr w:rsidR="001A2406" w:rsidRPr="00E66E71" w14:paraId="2E8437E3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53439ECF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64305D9D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262626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WPA2-Personal /Enterprise</w:t>
            </w:r>
          </w:p>
        </w:tc>
      </w:tr>
      <w:tr w:rsidR="001A2406" w:rsidRPr="00E66E71" w14:paraId="6BD7A2E4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2160CFDD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1A13274E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262626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用户隔离</w:t>
            </w:r>
          </w:p>
        </w:tc>
      </w:tr>
      <w:tr w:rsidR="001A2406" w:rsidRPr="00E66E71" w14:paraId="424F3BBF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4A90F093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356A1909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262626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支持基于IP/域名黑白名单</w:t>
            </w:r>
          </w:p>
        </w:tc>
      </w:tr>
      <w:tr w:rsidR="001A2406" w:rsidRPr="00E66E71" w14:paraId="30F3D2B1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74B3E12E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33D296E6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262626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支持基于MAC黑白名单</w:t>
            </w:r>
          </w:p>
        </w:tc>
      </w:tr>
      <w:tr w:rsidR="001A2406" w:rsidRPr="00E66E71" w14:paraId="0253F980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14E6A1AD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6ED5275C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262626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支持静态黑白名单</w:t>
            </w:r>
          </w:p>
        </w:tc>
      </w:tr>
      <w:tr w:rsidR="001A2406" w:rsidRPr="00E66E71" w14:paraId="6F2E76E8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6A974763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489AA165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262626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支持对SSID的隐藏</w:t>
            </w:r>
          </w:p>
        </w:tc>
      </w:tr>
      <w:tr w:rsidR="001A2406" w:rsidRPr="00E66E71" w14:paraId="68B3C407" w14:textId="77777777" w:rsidTr="00E66E71">
        <w:trPr>
          <w:trHeight w:val="340"/>
        </w:trPr>
        <w:tc>
          <w:tcPr>
            <w:tcW w:w="3119" w:type="dxa"/>
            <w:vMerge w:val="restart"/>
            <w:vAlign w:val="center"/>
          </w:tcPr>
          <w:p w14:paraId="64948C9A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漫游</w:t>
            </w:r>
          </w:p>
        </w:tc>
        <w:tc>
          <w:tcPr>
            <w:tcW w:w="5386" w:type="dxa"/>
            <w:vAlign w:val="center"/>
          </w:tcPr>
          <w:p w14:paraId="31E2E68F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支持AC内漫游</w:t>
            </w:r>
          </w:p>
        </w:tc>
      </w:tr>
      <w:tr w:rsidR="001A2406" w:rsidRPr="00E66E71" w14:paraId="008DF87E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537436B4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2C638264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支持AC内的认证漫游</w:t>
            </w:r>
          </w:p>
        </w:tc>
      </w:tr>
      <w:tr w:rsidR="001A2406" w:rsidRPr="00E66E71" w14:paraId="1AD32FD5" w14:textId="77777777" w:rsidTr="00E66E71">
        <w:trPr>
          <w:trHeight w:val="340"/>
        </w:trPr>
        <w:tc>
          <w:tcPr>
            <w:tcW w:w="3119" w:type="dxa"/>
            <w:vMerge w:val="restart"/>
            <w:vAlign w:val="center"/>
          </w:tcPr>
          <w:p w14:paraId="6182BC28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外部网络互联</w:t>
            </w:r>
          </w:p>
        </w:tc>
        <w:tc>
          <w:tcPr>
            <w:tcW w:w="5386" w:type="dxa"/>
            <w:vAlign w:val="center"/>
          </w:tcPr>
          <w:p w14:paraId="6F79482F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AC与外部网络之间采用二层转发或三层转发</w:t>
            </w:r>
          </w:p>
        </w:tc>
      </w:tr>
      <w:tr w:rsidR="001A2406" w:rsidRPr="00E66E71" w14:paraId="4A71B48D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32DEC27D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26D81386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二层转发支持802.1Q</w:t>
            </w:r>
          </w:p>
        </w:tc>
      </w:tr>
      <w:tr w:rsidR="001A2406" w:rsidRPr="00E66E71" w14:paraId="46AB75FB" w14:textId="77777777" w:rsidTr="00E66E71">
        <w:trPr>
          <w:trHeight w:val="340"/>
        </w:trPr>
        <w:tc>
          <w:tcPr>
            <w:tcW w:w="3119" w:type="dxa"/>
            <w:vMerge w:val="restart"/>
            <w:vAlign w:val="center"/>
          </w:tcPr>
          <w:p w14:paraId="072859E5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转发模式</w:t>
            </w:r>
          </w:p>
        </w:tc>
        <w:tc>
          <w:tcPr>
            <w:tcW w:w="5386" w:type="dxa"/>
            <w:vAlign w:val="center"/>
          </w:tcPr>
          <w:p w14:paraId="320D6369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支持本地转发</w:t>
            </w:r>
          </w:p>
        </w:tc>
      </w:tr>
      <w:tr w:rsidR="001A2406" w:rsidRPr="00E66E71" w14:paraId="4CDBAE46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3AD9F8EC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572F4E4C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支持本地转发集中认证</w:t>
            </w:r>
          </w:p>
        </w:tc>
      </w:tr>
      <w:tr w:rsidR="001A2406" w:rsidRPr="00E66E71" w14:paraId="6A2A1D6F" w14:textId="77777777" w:rsidTr="00E66E71">
        <w:trPr>
          <w:trHeight w:val="340"/>
        </w:trPr>
        <w:tc>
          <w:tcPr>
            <w:tcW w:w="3119" w:type="dxa"/>
            <w:vMerge w:val="restart"/>
            <w:vAlign w:val="center"/>
          </w:tcPr>
          <w:p w14:paraId="22B98627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QOS</w:t>
            </w:r>
          </w:p>
        </w:tc>
        <w:tc>
          <w:tcPr>
            <w:tcW w:w="5386" w:type="dxa"/>
            <w:vAlign w:val="center"/>
          </w:tcPr>
          <w:p w14:paraId="425C4E06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支持基于域的用户流量控制（以SSID、STA作为配置）</w:t>
            </w:r>
          </w:p>
        </w:tc>
      </w:tr>
      <w:tr w:rsidR="001A2406" w:rsidRPr="00E66E71" w14:paraId="72D595C5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6CB822AF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6F177AF9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支持用户级流量控制，根据Radius服务器的签约信息进行流控</w:t>
            </w:r>
          </w:p>
        </w:tc>
      </w:tr>
      <w:tr w:rsidR="001A2406" w:rsidRPr="00E66E71" w14:paraId="2FBBD7CA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06DF9564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4A72C351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支持根据SSID映射用户QOS等级</w:t>
            </w:r>
          </w:p>
        </w:tc>
      </w:tr>
      <w:tr w:rsidR="001A2406" w:rsidRPr="00E66E71" w14:paraId="700BB42F" w14:textId="77777777" w:rsidTr="00E66E71">
        <w:trPr>
          <w:trHeight w:val="340"/>
        </w:trPr>
        <w:tc>
          <w:tcPr>
            <w:tcW w:w="3119" w:type="dxa"/>
            <w:vMerge w:val="restart"/>
            <w:vAlign w:val="center"/>
          </w:tcPr>
          <w:p w14:paraId="5452204C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  <w:p w14:paraId="6DADDB20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  <w:p w14:paraId="41BC3A75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  <w:p w14:paraId="6D1B80A1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智能射频管理</w:t>
            </w:r>
          </w:p>
        </w:tc>
        <w:tc>
          <w:tcPr>
            <w:tcW w:w="5386" w:type="dxa"/>
            <w:vAlign w:val="center"/>
          </w:tcPr>
          <w:p w14:paraId="5322906E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支持静态信道配置</w:t>
            </w:r>
          </w:p>
        </w:tc>
      </w:tr>
      <w:tr w:rsidR="001A2406" w:rsidRPr="00E66E71" w14:paraId="5D288746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0C0C6251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52247EFD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支持AP上电时自动信道选择</w:t>
            </w:r>
          </w:p>
        </w:tc>
      </w:tr>
      <w:tr w:rsidR="001A2406" w:rsidRPr="00E66E71" w14:paraId="6FFF95A8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76DA80B0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3787CE3C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支持静态发射功率设置</w:t>
            </w:r>
          </w:p>
        </w:tc>
      </w:tr>
      <w:tr w:rsidR="001A2406" w:rsidRPr="00E66E71" w14:paraId="67CD76A3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3B1D4146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6C5DDBFD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支持基于STA的自动速率选择</w:t>
            </w:r>
          </w:p>
        </w:tc>
      </w:tr>
      <w:tr w:rsidR="001A2406" w:rsidRPr="00E66E71" w14:paraId="026CBE43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504D43A0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3F2826FE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支持最小发射速率限制功能</w:t>
            </w:r>
          </w:p>
        </w:tc>
      </w:tr>
      <w:tr w:rsidR="001A2406" w:rsidRPr="00E66E71" w14:paraId="7C7C43CB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20CBB79B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424F6FAE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支持beacon发送速率限制</w:t>
            </w:r>
          </w:p>
        </w:tc>
      </w:tr>
      <w:tr w:rsidR="001A2406" w:rsidRPr="00E66E71" w14:paraId="62434DFE" w14:textId="77777777" w:rsidTr="00E66E71">
        <w:trPr>
          <w:trHeight w:val="73"/>
        </w:trPr>
        <w:tc>
          <w:tcPr>
            <w:tcW w:w="3119" w:type="dxa"/>
            <w:vMerge/>
            <w:vAlign w:val="center"/>
          </w:tcPr>
          <w:p w14:paraId="4641BDEE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63201E9D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支持11ac配置</w:t>
            </w:r>
          </w:p>
        </w:tc>
      </w:tr>
      <w:tr w:rsidR="001A2406" w:rsidRPr="00E66E71" w14:paraId="74CE613C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4B13E4C3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553BDE5C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支持信道带宽配置</w:t>
            </w:r>
          </w:p>
        </w:tc>
      </w:tr>
      <w:tr w:rsidR="001A2406" w:rsidRPr="00E66E71" w14:paraId="6D140288" w14:textId="77777777" w:rsidTr="00E66E71">
        <w:trPr>
          <w:trHeight w:val="340"/>
        </w:trPr>
        <w:tc>
          <w:tcPr>
            <w:tcW w:w="3119" w:type="dxa"/>
            <w:vMerge w:val="restart"/>
            <w:vAlign w:val="center"/>
          </w:tcPr>
          <w:p w14:paraId="2C7537A1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802.11 MAC</w:t>
            </w:r>
          </w:p>
        </w:tc>
        <w:tc>
          <w:tcPr>
            <w:tcW w:w="5386" w:type="dxa"/>
            <w:vAlign w:val="center"/>
          </w:tcPr>
          <w:p w14:paraId="27E3E6A5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支持基于MAC的黑白名单</w:t>
            </w:r>
          </w:p>
        </w:tc>
      </w:tr>
      <w:tr w:rsidR="001A2406" w:rsidRPr="00E66E71" w14:paraId="0A825FD4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33B21D42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53193E93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用户数限制</w:t>
            </w:r>
          </w:p>
        </w:tc>
      </w:tr>
      <w:tr w:rsidR="001A2406" w:rsidRPr="00E66E71" w14:paraId="24F8ABBD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46A2F400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74776F60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用户无流量自动老化</w:t>
            </w:r>
          </w:p>
        </w:tc>
      </w:tr>
      <w:tr w:rsidR="001A2406" w:rsidRPr="00E66E71" w14:paraId="06E797E7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72E140DB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46821189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无线用户隔离</w:t>
            </w:r>
          </w:p>
        </w:tc>
      </w:tr>
      <w:tr w:rsidR="001A2406" w:rsidRPr="00E66E71" w14:paraId="53A7BDDD" w14:textId="77777777" w:rsidTr="00E66E71">
        <w:trPr>
          <w:trHeight w:val="340"/>
        </w:trPr>
        <w:tc>
          <w:tcPr>
            <w:tcW w:w="3119" w:type="dxa"/>
            <w:vMerge w:val="restart"/>
            <w:vAlign w:val="center"/>
          </w:tcPr>
          <w:p w14:paraId="7DBB384E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认证计费</w:t>
            </w:r>
          </w:p>
        </w:tc>
        <w:tc>
          <w:tcPr>
            <w:tcW w:w="5386" w:type="dxa"/>
            <w:vAlign w:val="center"/>
          </w:tcPr>
          <w:p w14:paraId="126BFBCE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支持手机短信认证</w:t>
            </w:r>
          </w:p>
        </w:tc>
      </w:tr>
      <w:tr w:rsidR="001A2406" w:rsidRPr="00E66E71" w14:paraId="04B418D7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652BB1AE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584C5DB7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支持微信认证</w:t>
            </w:r>
          </w:p>
        </w:tc>
      </w:tr>
      <w:tr w:rsidR="001A2406" w:rsidRPr="00E66E71" w14:paraId="351B61F4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0C299E0A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33A0A65F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支持免认证</w:t>
            </w:r>
          </w:p>
        </w:tc>
      </w:tr>
      <w:tr w:rsidR="001A2406" w:rsidRPr="00E66E71" w14:paraId="4AC07AF2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7689A681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19C58D0A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支持一键认证</w:t>
            </w:r>
          </w:p>
        </w:tc>
      </w:tr>
      <w:tr w:rsidR="001A2406" w:rsidRPr="00E66E71" w14:paraId="187F404C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5539663C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16140136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支持Portal+MAC认证</w:t>
            </w:r>
          </w:p>
        </w:tc>
      </w:tr>
      <w:tr w:rsidR="001A2406" w:rsidRPr="00E66E71" w14:paraId="7D0CF58F" w14:textId="77777777" w:rsidTr="00E66E71">
        <w:trPr>
          <w:trHeight w:val="340"/>
        </w:trPr>
        <w:tc>
          <w:tcPr>
            <w:tcW w:w="3119" w:type="dxa"/>
            <w:vMerge w:val="restart"/>
            <w:vAlign w:val="center"/>
          </w:tcPr>
          <w:p w14:paraId="64D2689E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网络安全</w:t>
            </w:r>
          </w:p>
        </w:tc>
        <w:tc>
          <w:tcPr>
            <w:tcW w:w="5386" w:type="dxa"/>
            <w:vAlign w:val="center"/>
          </w:tcPr>
          <w:p w14:paraId="77045A66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开放系统</w:t>
            </w:r>
          </w:p>
        </w:tc>
      </w:tr>
      <w:tr w:rsidR="001A2406" w:rsidRPr="00E66E71" w14:paraId="0EC12E52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75356E8D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1DDEFDF4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支持WEP</w:t>
            </w:r>
          </w:p>
        </w:tc>
      </w:tr>
      <w:tr w:rsidR="001A2406" w:rsidRPr="00E66E71" w14:paraId="57B1906E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241AA781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2D98BDAE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WPA-Personal /Enterprise</w:t>
            </w:r>
          </w:p>
        </w:tc>
      </w:tr>
      <w:tr w:rsidR="001A2406" w:rsidRPr="00E66E71" w14:paraId="1B3AD2A6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51FEAC18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321CF048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WPA2-Personal /Enterprise</w:t>
            </w:r>
          </w:p>
        </w:tc>
      </w:tr>
      <w:tr w:rsidR="001A2406" w:rsidRPr="00E66E71" w14:paraId="47C1F3EE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3AAFF1A3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0AD5D10F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WEP 64/128-bit Encryption</w:t>
            </w:r>
          </w:p>
        </w:tc>
      </w:tr>
      <w:tr w:rsidR="001A2406" w:rsidRPr="00E66E71" w14:paraId="50D6695E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76B7D63D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05A2C7C4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用户隔离</w:t>
            </w:r>
          </w:p>
        </w:tc>
      </w:tr>
      <w:tr w:rsidR="001A2406" w:rsidRPr="00E66E71" w14:paraId="4477DFA1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4C9519B5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0F081770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支持域黑白名单</w:t>
            </w:r>
          </w:p>
        </w:tc>
      </w:tr>
      <w:tr w:rsidR="001A2406" w:rsidRPr="00E66E71" w14:paraId="10EAA656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45CB0951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19313C7F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支持静态黑白名单</w:t>
            </w:r>
          </w:p>
        </w:tc>
      </w:tr>
      <w:tr w:rsidR="001A2406" w:rsidRPr="00E66E71" w14:paraId="4F53FCCD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14FBEEB0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20008751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支持隐藏SSID</w:t>
            </w:r>
          </w:p>
        </w:tc>
      </w:tr>
      <w:tr w:rsidR="001A2406" w:rsidRPr="00E66E71" w14:paraId="10B695E9" w14:textId="77777777" w:rsidTr="00E66E71">
        <w:trPr>
          <w:trHeight w:val="340"/>
        </w:trPr>
        <w:tc>
          <w:tcPr>
            <w:tcW w:w="3119" w:type="dxa"/>
            <w:vMerge w:val="restart"/>
            <w:vAlign w:val="center"/>
          </w:tcPr>
          <w:p w14:paraId="64161E29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网络管理</w:t>
            </w:r>
          </w:p>
        </w:tc>
        <w:tc>
          <w:tcPr>
            <w:tcW w:w="5386" w:type="dxa"/>
            <w:vAlign w:val="center"/>
          </w:tcPr>
          <w:p w14:paraId="3F8FF4FE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支持基于WEB/SSH的本地管理</w:t>
            </w:r>
          </w:p>
        </w:tc>
      </w:tr>
      <w:tr w:rsidR="001A2406" w:rsidRPr="00E66E71" w14:paraId="1DAC3F42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47A1B2C2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21538F46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支持通过SNMP远程管理</w:t>
            </w:r>
          </w:p>
        </w:tc>
      </w:tr>
      <w:tr w:rsidR="001A2406" w:rsidRPr="00E66E71" w14:paraId="129D894B" w14:textId="77777777" w:rsidTr="00E66E71">
        <w:trPr>
          <w:trHeight w:val="340"/>
        </w:trPr>
        <w:tc>
          <w:tcPr>
            <w:tcW w:w="3119" w:type="dxa"/>
            <w:vMerge w:val="restart"/>
            <w:vAlign w:val="center"/>
          </w:tcPr>
          <w:p w14:paraId="74037DBF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商业wifi</w:t>
            </w:r>
          </w:p>
        </w:tc>
        <w:tc>
          <w:tcPr>
            <w:tcW w:w="5386" w:type="dxa"/>
            <w:vAlign w:val="center"/>
          </w:tcPr>
          <w:p w14:paraId="44FC001F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支持微信公众号营销</w:t>
            </w:r>
          </w:p>
        </w:tc>
      </w:tr>
      <w:tr w:rsidR="001A2406" w:rsidRPr="00E66E71" w14:paraId="7985A2AE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40A8C887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2621CB6C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支持Portal定制</w:t>
            </w:r>
          </w:p>
        </w:tc>
      </w:tr>
      <w:tr w:rsidR="001A2406" w:rsidRPr="00E66E71" w14:paraId="180486AA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16BEF31C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3681436D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支持手机帐号认证</w:t>
            </w:r>
          </w:p>
        </w:tc>
      </w:tr>
      <w:tr w:rsidR="001A2406" w:rsidRPr="00E66E71" w14:paraId="6F804C65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00AEE7FA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5106087C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支持APP认证</w:t>
            </w:r>
          </w:p>
        </w:tc>
      </w:tr>
      <w:tr w:rsidR="001A2406" w:rsidRPr="00E66E71" w14:paraId="230592CA" w14:textId="77777777" w:rsidTr="00E66E71">
        <w:trPr>
          <w:trHeight w:val="340"/>
        </w:trPr>
        <w:tc>
          <w:tcPr>
            <w:tcW w:w="3119" w:type="dxa"/>
            <w:vMerge w:val="restart"/>
            <w:vAlign w:val="center"/>
          </w:tcPr>
          <w:p w14:paraId="27FFB1B5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部署方式</w:t>
            </w:r>
          </w:p>
        </w:tc>
        <w:tc>
          <w:tcPr>
            <w:tcW w:w="5386" w:type="dxa"/>
            <w:vAlign w:val="center"/>
          </w:tcPr>
          <w:p w14:paraId="17513FB4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本地部署</w:t>
            </w:r>
          </w:p>
        </w:tc>
      </w:tr>
      <w:tr w:rsidR="001A2406" w:rsidRPr="00E66E71" w14:paraId="5A48B2D8" w14:textId="77777777" w:rsidTr="00E66E71">
        <w:trPr>
          <w:trHeight w:val="340"/>
        </w:trPr>
        <w:tc>
          <w:tcPr>
            <w:tcW w:w="3119" w:type="dxa"/>
            <w:vMerge/>
            <w:vAlign w:val="center"/>
          </w:tcPr>
          <w:p w14:paraId="27DD2447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69C589EA" w14:textId="77777777" w:rsidR="001A2406" w:rsidRPr="00E66E71" w:rsidRDefault="001A2406" w:rsidP="00AF248C">
            <w:pPr>
              <w:spacing w:line="360" w:lineRule="auto"/>
              <w:rPr>
                <w:rFonts w:ascii="等线" w:hAnsi="等线" w:cs="Arial"/>
                <w:color w:val="0D0D0D"/>
                <w:sz w:val="18"/>
                <w:szCs w:val="18"/>
              </w:rPr>
            </w:pPr>
            <w:r w:rsidRPr="00E66E71">
              <w:rPr>
                <w:rFonts w:ascii="等线" w:hAnsi="等线" w:cs="Arial"/>
                <w:color w:val="0D0D0D"/>
                <w:sz w:val="18"/>
                <w:szCs w:val="18"/>
              </w:rPr>
              <w:t>云部署</w:t>
            </w:r>
          </w:p>
        </w:tc>
      </w:tr>
    </w:tbl>
    <w:p w14:paraId="3201E455" w14:textId="77777777" w:rsidR="001A2406" w:rsidRPr="00AF248C" w:rsidRDefault="001A2406" w:rsidP="00AF248C">
      <w:pPr>
        <w:spacing w:line="360" w:lineRule="auto"/>
        <w:rPr>
          <w:rFonts w:ascii="Arial" w:hAnsi="Arial" w:cs="Arial"/>
        </w:rPr>
      </w:pPr>
    </w:p>
    <w:p w14:paraId="0DA15EE2" w14:textId="77777777" w:rsidR="000828C7" w:rsidRPr="00AF248C" w:rsidRDefault="00012C11" w:rsidP="00AF248C">
      <w:pPr>
        <w:spacing w:line="360" w:lineRule="auto"/>
        <w:rPr>
          <w:rFonts w:ascii="Arial" w:hAnsi="Arial" w:cs="Arial"/>
        </w:rPr>
      </w:pPr>
      <w:r w:rsidRPr="00AF248C">
        <w:rPr>
          <w:rFonts w:ascii="Arial" w:hAnsi="Arial" w:cs="Arial"/>
          <w:noProof/>
        </w:rPr>
        <w:lastRenderedPageBreak/>
        <w:drawing>
          <wp:anchor distT="0" distB="0" distL="114935" distR="114935" simplePos="0" relativeHeight="251657728" behindDoc="0" locked="0" layoutInCell="1" allowOverlap="1" wp14:anchorId="762EC525" wp14:editId="5BAB1C27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663815" cy="10840085"/>
            <wp:effectExtent l="0" t="0" r="0" b="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3815" cy="1084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28C7" w:rsidRPr="00AF248C">
      <w:footerReference w:type="default" r:id="rId14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4CF0D" w14:textId="77777777" w:rsidR="00461F55" w:rsidRDefault="00461F55">
      <w:r>
        <w:separator/>
      </w:r>
    </w:p>
  </w:endnote>
  <w:endnote w:type="continuationSeparator" w:id="0">
    <w:p w14:paraId="255CF377" w14:textId="77777777" w:rsidR="00461F55" w:rsidRDefault="0046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0C47F" w14:textId="77777777" w:rsidR="000828C7" w:rsidRDefault="000828C7">
    <w:pPr>
      <w:pStyle w:val="a7"/>
    </w:pPr>
  </w:p>
  <w:p w14:paraId="2CCF1A79" w14:textId="77777777" w:rsidR="000828C7" w:rsidRDefault="00012C11">
    <w:pPr>
      <w:pStyle w:val="a7"/>
      <w:ind w:right="4320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A54C5A7" wp14:editId="412F4FF0">
          <wp:simplePos x="0" y="0"/>
          <wp:positionH relativeFrom="column">
            <wp:posOffset>-1143000</wp:posOffset>
          </wp:positionH>
          <wp:positionV relativeFrom="paragraph">
            <wp:posOffset>402590</wp:posOffset>
          </wp:positionV>
          <wp:extent cx="7579995" cy="365760"/>
          <wp:effectExtent l="19050" t="0" r="1905" b="0"/>
          <wp:wrapNone/>
          <wp:docPr id="8" name="图片 8" descr="\\Mac\Home\Desktop\图层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\\Mac\Home\Desktop\图层 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1194" cy="367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1F55">
      <w:pict w14:anchorId="4F1A93D6"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2050" type="#_x0000_t202" style="position:absolute;left:0;text-align:left;margin-left:-65.25pt;margin-top:34.6pt;width:171.75pt;height:21.6pt;z-index:251661312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" filled="f" stroked="f" strokeweight=".5pt">
          <v:textbox>
            <w:txbxContent>
              <w:p w14:paraId="76826284" w14:textId="77777777" w:rsidR="000828C7" w:rsidRDefault="00BC153A">
                <w:pPr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</w:rPr>
                  <w:t>SURF-W</w:t>
                </w:r>
                <w:r w:rsidR="00012C11">
                  <w:rPr>
                    <w:color w:val="FFFFFF" w:themeColor="background1"/>
                  </w:rPr>
                  <w:t>-</w:t>
                </w:r>
                <w:r w:rsidR="00C47BFA">
                  <w:rPr>
                    <w:color w:val="FFFFFF" w:themeColor="background1"/>
                  </w:rPr>
                  <w:t>AC</w:t>
                </w:r>
                <w:r>
                  <w:rPr>
                    <w:color w:val="FFFFFF" w:themeColor="background1"/>
                  </w:rPr>
                  <w:t>1024</w:t>
                </w:r>
                <w:r w:rsidR="00012C11">
                  <w:rPr>
                    <w:rFonts w:hint="eastAsia"/>
                    <w:color w:val="FFFFFF" w:themeColor="background1"/>
                  </w:rPr>
                  <w:t>产品白皮书</w:t>
                </w:r>
              </w:p>
            </w:txbxContent>
          </v:textbox>
        </v:shape>
      </w:pict>
    </w:r>
    <w:r w:rsidR="00461F55">
      <w:pict w14:anchorId="49A656ED">
        <v:rect id="Rectangle 158" o:spid="_x0000_s2051" style="position:absolute;left:0;text-align:left;margin-left:375.35pt;margin-top:36.25pt;width:105.1pt;height:21.6pt;z-index:251658240;mso-wrap-distance-top:0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" filled="f" stroked="f">
          <v:textbox>
            <w:txbxContent>
              <w:p w14:paraId="41E878E5" w14:textId="77777777" w:rsidR="000828C7" w:rsidRDefault="00012C11">
                <w:pPr>
                  <w:pStyle w:val="a7"/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  <w:lang w:val="zh-CN"/>
                  </w:rPr>
                  <w:t xml:space="preserve"> </w:t>
                </w:r>
                <w:r>
                  <w:rPr>
                    <w:color w:val="auto"/>
                  </w:rPr>
                  <w:fldChar w:fldCharType="begin"/>
                </w:r>
                <w:r>
                  <w:instrText>PAGE   \* MERGEFORMAT</w:instrText>
                </w:r>
                <w:r>
                  <w:rPr>
                    <w:color w:val="auto"/>
                  </w:rPr>
                  <w:fldChar w:fldCharType="separate"/>
                </w:r>
                <w:r w:rsidR="00E66E71" w:rsidRPr="00E66E71">
                  <w:rPr>
                    <w:noProof/>
                    <w:color w:val="FFFFFF" w:themeColor="background1"/>
                    <w:lang w:val="zh-CN"/>
                  </w:rPr>
                  <w:t>12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type="topAndBottom"/>
        </v:rect>
      </w:pict>
    </w:r>
    <w:r w:rsidR="00461F55">
      <w:pict w14:anchorId="0D61A84E">
        <v:rect id="Rectangle 159" o:spid="_x0000_s2052" style="position:absolute;left:0;text-align:left;margin-left:-96.75pt;margin-top:33.6pt;width:580.05pt;height:27.35pt;z-index:251659264;mso-wrap-distance-top:0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" filled="f" stroked="f">
          <w10:wrap type="topAndBottom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6AC9B" w14:textId="77777777" w:rsidR="00461F55" w:rsidRDefault="00461F55">
      <w:r>
        <w:separator/>
      </w:r>
    </w:p>
  </w:footnote>
  <w:footnote w:type="continuationSeparator" w:id="0">
    <w:p w14:paraId="7507DAA9" w14:textId="77777777" w:rsidR="00461F55" w:rsidRDefault="00461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846F5"/>
    <w:multiLevelType w:val="multilevel"/>
    <w:tmpl w:val="098846F5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EBB3C91"/>
    <w:multiLevelType w:val="multilevel"/>
    <w:tmpl w:val="32AAE970"/>
    <w:lvl w:ilvl="0">
      <w:start w:val="1"/>
      <w:numFmt w:val="chineseCountingThousand"/>
      <w:pStyle w:val="1"/>
      <w:suff w:val="space"/>
      <w:lvlText w:val="%1. "/>
      <w:lvlJc w:val="left"/>
      <w:pPr>
        <w:ind w:left="907" w:hanging="907"/>
      </w:pPr>
      <w:rPr>
        <w:rFonts w:hint="eastAsia"/>
        <w:lang w:val="en-US"/>
      </w:rPr>
    </w:lvl>
    <w:lvl w:ilvl="1">
      <w:start w:val="1"/>
      <w:numFmt w:val="decimal"/>
      <w:pStyle w:val="22"/>
      <w:isLgl/>
      <w:suff w:val="space"/>
      <w:lvlText w:val="%1.%2 "/>
      <w:lvlJc w:val="left"/>
      <w:pPr>
        <w:ind w:left="1504" w:hanging="794"/>
      </w:pPr>
      <w:rPr>
        <w:rFonts w:hint="eastAsia"/>
      </w:rPr>
    </w:lvl>
    <w:lvl w:ilvl="2">
      <w:start w:val="1"/>
      <w:numFmt w:val="decimal"/>
      <w:pStyle w:val="3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pStyle w:val="4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pStyle w:val="5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pStyle w:val="6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lvlRestart w:val="1"/>
      <w:pStyle w:val="a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540B7540"/>
    <w:multiLevelType w:val="hybridMultilevel"/>
    <w:tmpl w:val="FF16B47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78D"/>
    <w:rsid w:val="00001AFA"/>
    <w:rsid w:val="00012C11"/>
    <w:rsid w:val="00020EFD"/>
    <w:rsid w:val="000828C7"/>
    <w:rsid w:val="0011080C"/>
    <w:rsid w:val="00193A86"/>
    <w:rsid w:val="001A2406"/>
    <w:rsid w:val="001D046D"/>
    <w:rsid w:val="00252942"/>
    <w:rsid w:val="003F250E"/>
    <w:rsid w:val="0046050D"/>
    <w:rsid w:val="00461F55"/>
    <w:rsid w:val="004A62F8"/>
    <w:rsid w:val="005A1163"/>
    <w:rsid w:val="005B2635"/>
    <w:rsid w:val="0075668D"/>
    <w:rsid w:val="007E0D33"/>
    <w:rsid w:val="00841CA3"/>
    <w:rsid w:val="00852CDD"/>
    <w:rsid w:val="0087378D"/>
    <w:rsid w:val="0093259D"/>
    <w:rsid w:val="00965682"/>
    <w:rsid w:val="009A69B2"/>
    <w:rsid w:val="00A8652D"/>
    <w:rsid w:val="00AF248C"/>
    <w:rsid w:val="00B21E5E"/>
    <w:rsid w:val="00B43970"/>
    <w:rsid w:val="00BC153A"/>
    <w:rsid w:val="00C47BFA"/>
    <w:rsid w:val="00E42EFB"/>
    <w:rsid w:val="00E53543"/>
    <w:rsid w:val="00E610CD"/>
    <w:rsid w:val="00E66E71"/>
    <w:rsid w:val="00FC7707"/>
    <w:rsid w:val="53FB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4:docId w14:val="26DE2794"/>
  <w15:docId w15:val="{96DA8F51-8A29-4289-9164-1D582C36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3259D"/>
    <w:pPr>
      <w:widowControl w:val="0"/>
      <w:jc w:val="both"/>
    </w:pPr>
    <w:rPr>
      <w:rFonts w:eastAsia="等线"/>
      <w:color w:val="17365D" w:themeColor="text2" w:themeShade="BF"/>
      <w:kern w:val="2"/>
      <w:sz w:val="22"/>
      <w:szCs w:val="22"/>
    </w:rPr>
  </w:style>
  <w:style w:type="paragraph" w:styleId="10">
    <w:name w:val="heading 1"/>
    <w:basedOn w:val="a1"/>
    <w:next w:val="a1"/>
    <w:link w:val="11"/>
    <w:uiPriority w:val="9"/>
    <w:qFormat/>
    <w:rsid w:val="001A24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1A24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1A24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1"/>
    <w:next w:val="a1"/>
    <w:link w:val="41"/>
    <w:uiPriority w:val="9"/>
    <w:semiHidden/>
    <w:unhideWhenUsed/>
    <w:qFormat/>
    <w:rsid w:val="001A240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1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1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3"/>
    <w:uiPriority w:val="59"/>
    <w:rPr>
      <w:rFonts w:ascii="Times New Roman" w:hAnsi="Times New Roman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2"/>
    <w:link w:val="a9"/>
    <w:uiPriority w:val="99"/>
    <w:rPr>
      <w:sz w:val="18"/>
      <w:szCs w:val="18"/>
    </w:rPr>
  </w:style>
  <w:style w:type="character" w:customStyle="1" w:styleId="a8">
    <w:name w:val="页脚 字符"/>
    <w:basedOn w:val="a2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2"/>
    <w:link w:val="a5"/>
    <w:uiPriority w:val="99"/>
    <w:semiHidden/>
    <w:rPr>
      <w:sz w:val="18"/>
      <w:szCs w:val="18"/>
    </w:rPr>
  </w:style>
  <w:style w:type="paragraph" w:styleId="ac">
    <w:name w:val="List Paragraph"/>
    <w:basedOn w:val="a1"/>
    <w:uiPriority w:val="99"/>
    <w:qFormat/>
    <w:pPr>
      <w:widowControl/>
      <w:ind w:firstLineChars="200" w:firstLine="420"/>
      <w:jc w:val="left"/>
    </w:pPr>
    <w:rPr>
      <w:rFonts w:ascii="Times New Roman" w:hAnsi="Times New Roman" w:cs="Times New Roman"/>
      <w:kern w:val="0"/>
    </w:rPr>
  </w:style>
  <w:style w:type="character" w:customStyle="1" w:styleId="-Char">
    <w:name w:val="正文-任子行 Char"/>
    <w:link w:val="-"/>
    <w:rsid w:val="001A2406"/>
    <w:rPr>
      <w:sz w:val="21"/>
      <w:szCs w:val="21"/>
    </w:rPr>
  </w:style>
  <w:style w:type="paragraph" w:customStyle="1" w:styleId="-">
    <w:name w:val="正文-任子行"/>
    <w:link w:val="-Char"/>
    <w:qFormat/>
    <w:rsid w:val="001A2406"/>
    <w:pPr>
      <w:spacing w:line="300" w:lineRule="auto"/>
    </w:pPr>
    <w:rPr>
      <w:sz w:val="21"/>
      <w:szCs w:val="21"/>
    </w:rPr>
  </w:style>
  <w:style w:type="paragraph" w:customStyle="1" w:styleId="1">
    <w:name w:val="标题 1（任子行）"/>
    <w:basedOn w:val="10"/>
    <w:next w:val="a1"/>
    <w:qFormat/>
    <w:rsid w:val="00AF248C"/>
    <w:pPr>
      <w:numPr>
        <w:numId w:val="2"/>
      </w:numPr>
      <w:tabs>
        <w:tab w:val="num" w:pos="360"/>
      </w:tabs>
      <w:spacing w:before="600" w:line="576" w:lineRule="auto"/>
      <w:ind w:left="0" w:firstLine="0"/>
      <w:jc w:val="left"/>
    </w:pPr>
    <w:rPr>
      <w:rFonts w:ascii="Arial" w:hAnsi="Arial" w:cs="Times New Roman"/>
    </w:rPr>
  </w:style>
  <w:style w:type="paragraph" w:customStyle="1" w:styleId="22">
    <w:name w:val="标题22"/>
    <w:basedOn w:val="2"/>
    <w:next w:val="-"/>
    <w:qFormat/>
    <w:rsid w:val="00AF248C"/>
    <w:pPr>
      <w:numPr>
        <w:ilvl w:val="1"/>
        <w:numId w:val="2"/>
      </w:numPr>
      <w:tabs>
        <w:tab w:val="num" w:pos="360"/>
      </w:tabs>
      <w:spacing w:line="415" w:lineRule="auto"/>
      <w:ind w:left="0" w:firstLine="0"/>
      <w:jc w:val="left"/>
    </w:pPr>
    <w:rPr>
      <w:rFonts w:ascii="Arial" w:eastAsia="等线" w:hAnsi="Arial" w:cs="Times New Roman"/>
      <w:bCs w:val="0"/>
      <w:sz w:val="24"/>
    </w:rPr>
  </w:style>
  <w:style w:type="paragraph" w:customStyle="1" w:styleId="3">
    <w:name w:val="标题 3（任子行）"/>
    <w:basedOn w:val="30"/>
    <w:next w:val="-"/>
    <w:qFormat/>
    <w:rsid w:val="001A2406"/>
    <w:pPr>
      <w:numPr>
        <w:ilvl w:val="2"/>
        <w:numId w:val="2"/>
      </w:numPr>
      <w:tabs>
        <w:tab w:val="num" w:pos="360"/>
        <w:tab w:val="left" w:pos="960"/>
      </w:tabs>
      <w:spacing w:line="415" w:lineRule="auto"/>
      <w:ind w:left="0" w:firstLine="0"/>
      <w:jc w:val="left"/>
    </w:pPr>
    <w:rPr>
      <w:rFonts w:ascii="Arial" w:eastAsia="黑体" w:hAnsi="Arial" w:cs="Times New Roman"/>
      <w:bCs w:val="0"/>
      <w:kern w:val="0"/>
      <w:sz w:val="30"/>
      <w:szCs w:val="30"/>
    </w:rPr>
  </w:style>
  <w:style w:type="paragraph" w:customStyle="1" w:styleId="4">
    <w:name w:val="标题 4（任子行）"/>
    <w:basedOn w:val="40"/>
    <w:next w:val="-"/>
    <w:qFormat/>
    <w:rsid w:val="001A2406"/>
    <w:pPr>
      <w:widowControl/>
      <w:numPr>
        <w:ilvl w:val="3"/>
        <w:numId w:val="2"/>
      </w:numPr>
      <w:tabs>
        <w:tab w:val="num" w:pos="360"/>
      </w:tabs>
      <w:spacing w:after="156"/>
      <w:ind w:left="0" w:firstLine="0"/>
      <w:jc w:val="left"/>
    </w:pPr>
    <w:rPr>
      <w:rFonts w:ascii="Arial" w:eastAsia="黑体" w:hAnsi="Arial" w:cs="Times New Roman"/>
      <w:bCs w:val="0"/>
      <w:kern w:val="0"/>
    </w:rPr>
  </w:style>
  <w:style w:type="paragraph" w:customStyle="1" w:styleId="5">
    <w:name w:val="标题 5（有编号）（任子行）"/>
    <w:basedOn w:val="a1"/>
    <w:next w:val="-"/>
    <w:qFormat/>
    <w:rsid w:val="001A2406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eastAsia="黑体" w:hAnsi="Arial" w:cs="Times New Roman"/>
      <w:b/>
      <w:kern w:val="0"/>
      <w:sz w:val="24"/>
      <w:szCs w:val="28"/>
    </w:rPr>
  </w:style>
  <w:style w:type="paragraph" w:customStyle="1" w:styleId="6">
    <w:name w:val="标题 6（有编号）（任子行）"/>
    <w:basedOn w:val="a1"/>
    <w:next w:val="-"/>
    <w:qFormat/>
    <w:rsid w:val="001A2406"/>
    <w:pPr>
      <w:keepNext/>
      <w:keepLines/>
      <w:numPr>
        <w:ilvl w:val="5"/>
        <w:numId w:val="2"/>
      </w:numPr>
      <w:spacing w:before="240" w:after="64" w:line="319" w:lineRule="auto"/>
      <w:jc w:val="left"/>
      <w:outlineLvl w:val="5"/>
    </w:pPr>
    <w:rPr>
      <w:rFonts w:ascii="Arial" w:eastAsia="黑体" w:hAnsi="Arial" w:cs="Times New Roman"/>
      <w:b/>
      <w:kern w:val="0"/>
      <w:szCs w:val="24"/>
    </w:rPr>
  </w:style>
  <w:style w:type="paragraph" w:customStyle="1" w:styleId="a">
    <w:name w:val="插图标注（任子行）"/>
    <w:next w:val="-"/>
    <w:rsid w:val="001A2406"/>
    <w:pPr>
      <w:numPr>
        <w:ilvl w:val="6"/>
        <w:numId w:val="2"/>
      </w:numPr>
      <w:spacing w:after="156"/>
      <w:jc w:val="center"/>
    </w:pPr>
    <w:rPr>
      <w:rFonts w:ascii="Arial" w:eastAsia="宋体" w:hAnsi="Arial" w:cs="Arial"/>
      <w:sz w:val="21"/>
      <w:szCs w:val="21"/>
    </w:rPr>
  </w:style>
  <w:style w:type="paragraph" w:customStyle="1" w:styleId="a0">
    <w:name w:val="表格标注（任子行）"/>
    <w:basedOn w:val="a"/>
    <w:next w:val="-"/>
    <w:rsid w:val="001A2406"/>
    <w:pPr>
      <w:numPr>
        <w:ilvl w:val="7"/>
      </w:numPr>
    </w:pPr>
  </w:style>
  <w:style w:type="character" w:customStyle="1" w:styleId="11">
    <w:name w:val="标题 1 字符"/>
    <w:basedOn w:val="a2"/>
    <w:link w:val="10"/>
    <w:uiPriority w:val="9"/>
    <w:rsid w:val="001A2406"/>
    <w:rPr>
      <w:b/>
      <w:bCs/>
      <w:kern w:val="44"/>
      <w:sz w:val="44"/>
      <w:szCs w:val="44"/>
    </w:rPr>
  </w:style>
  <w:style w:type="character" w:customStyle="1" w:styleId="20">
    <w:name w:val="标题 2 字符"/>
    <w:basedOn w:val="a2"/>
    <w:link w:val="2"/>
    <w:uiPriority w:val="9"/>
    <w:semiHidden/>
    <w:rsid w:val="001A240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1">
    <w:name w:val="标题 3 字符"/>
    <w:basedOn w:val="a2"/>
    <w:link w:val="30"/>
    <w:uiPriority w:val="9"/>
    <w:semiHidden/>
    <w:rsid w:val="001A2406"/>
    <w:rPr>
      <w:b/>
      <w:bCs/>
      <w:kern w:val="2"/>
      <w:sz w:val="32"/>
      <w:szCs w:val="32"/>
    </w:rPr>
  </w:style>
  <w:style w:type="character" w:customStyle="1" w:styleId="41">
    <w:name w:val="标题 4 字符"/>
    <w:basedOn w:val="a2"/>
    <w:link w:val="40"/>
    <w:uiPriority w:val="9"/>
    <w:semiHidden/>
    <w:rsid w:val="001A240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TOC">
    <w:name w:val="TOC Heading"/>
    <w:basedOn w:val="10"/>
    <w:next w:val="a1"/>
    <w:uiPriority w:val="39"/>
    <w:unhideWhenUsed/>
    <w:qFormat/>
    <w:rsid w:val="00193A8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1">
    <w:name w:val="toc 1"/>
    <w:basedOn w:val="a1"/>
    <w:next w:val="a1"/>
    <w:autoRedefine/>
    <w:uiPriority w:val="39"/>
    <w:unhideWhenUsed/>
    <w:rsid w:val="00193A86"/>
  </w:style>
  <w:style w:type="paragraph" w:styleId="TOC2">
    <w:name w:val="toc 2"/>
    <w:basedOn w:val="a1"/>
    <w:next w:val="a1"/>
    <w:autoRedefine/>
    <w:uiPriority w:val="39"/>
    <w:unhideWhenUsed/>
    <w:rsid w:val="00193A86"/>
    <w:pPr>
      <w:ind w:leftChars="200" w:left="420"/>
    </w:pPr>
  </w:style>
  <w:style w:type="character" w:styleId="ad">
    <w:name w:val="Hyperlink"/>
    <w:basedOn w:val="a2"/>
    <w:uiPriority w:val="99"/>
    <w:unhideWhenUsed/>
    <w:rsid w:val="00193A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6E63A1-F0AA-4FCF-A9AE-F4ED0DF9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邱 海奇</cp:lastModifiedBy>
  <cp:revision>23</cp:revision>
  <dcterms:created xsi:type="dcterms:W3CDTF">2020-03-19T06:40:00Z</dcterms:created>
  <dcterms:modified xsi:type="dcterms:W3CDTF">2020-03-25T09:20:00Z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